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xmlns:a14="http://schemas.microsoft.com/office/drawing/2010/main" mc:Ignorable="w14 w15 w16se w16cid w16 w16cex w16sdtdh w16du wp14">
  <w:body>
    <w:p w:rsidRPr="005E5F8F" w:rsidR="00531237" w:rsidP="005E5F8F" w:rsidRDefault="00531237" w14:paraId="2766503F" w14:textId="7E4E2E4B">
      <w:pPr>
        <w:pStyle w:val="Heading3"/>
        <w:keepNext w:val="0"/>
        <w:keepLines w:val="0"/>
        <w:pBdr>
          <w:bottom w:val="none" w:color="auto" w:sz="0" w:space="9"/>
        </w:pBdr>
        <w:shd w:val="clear" w:color="auto" w:fill="FFFFFF"/>
        <w:spacing w:before="0" w:after="160" w:line="252" w:lineRule="auto"/>
        <w:jc w:val="center"/>
        <w:rPr>
          <w:b/>
          <w:bCs/>
          <w:color w:val="333333"/>
        </w:rPr>
      </w:pPr>
      <w:bookmarkStart w:name="_Hlk171442582" w:id="0"/>
      <w:bookmarkEnd w:id="0"/>
      <w:r>
        <w:rPr>
          <w:b/>
          <w:bCs/>
          <w:noProof/>
          <w:color w:val="333333"/>
        </w:rPr>
        <w:drawing>
          <wp:anchor distT="0" distB="0" distL="114300" distR="114300" simplePos="0" relativeHeight="251660800" behindDoc="0" locked="0" layoutInCell="1" allowOverlap="1" wp14:anchorId="51BF8F65" wp14:editId="29513E7E">
            <wp:simplePos x="0" y="0"/>
            <wp:positionH relativeFrom="column">
              <wp:posOffset>1111250</wp:posOffset>
            </wp:positionH>
            <wp:positionV relativeFrom="paragraph">
              <wp:posOffset>-255905</wp:posOffset>
            </wp:positionV>
            <wp:extent cx="552450" cy="552450"/>
            <wp:effectExtent l="0" t="0" r="0" b="0"/>
            <wp:wrapNone/>
            <wp:docPr id="1897923725" name="Graphic 1" descr="Emai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923725" name="Graphic 1897923725" descr="Email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1237">
        <w:rPr>
          <w:b/>
          <w:bCs/>
          <w:color w:val="333333"/>
        </w:rPr>
        <w:t>Setting up an Email Account</w:t>
      </w:r>
      <w:bookmarkStart w:name="_8xcwkm6uhb8h" w:id="1"/>
      <w:bookmarkStart w:name="_Hlk169889050" w:id="2"/>
      <w:bookmarkEnd w:id="1"/>
      <w:bookmarkEnd w:id="2"/>
    </w:p>
    <w:p w:rsidR="005E5F8F" w:rsidP="00531237" w:rsidRDefault="005E5F8F" w14:paraId="432C9F1C" w14:textId="77777777">
      <w:pPr>
        <w:rPr>
          <w:b/>
          <w:bCs/>
        </w:rPr>
      </w:pPr>
    </w:p>
    <w:p w:rsidR="000C6861" w:rsidP="00531237" w:rsidRDefault="000C6861" w14:paraId="3A441E48" w14:textId="1852FFD0">
      <w:pPr>
        <w:rPr>
          <w:b/>
          <w:bCs/>
        </w:rPr>
      </w:pPr>
      <w:r>
        <w:rPr>
          <w:b/>
          <w:bCs/>
        </w:rPr>
        <w:t>Choosing an email address:</w:t>
      </w:r>
    </w:p>
    <w:p w:rsidR="000C6861" w:rsidP="00531237" w:rsidRDefault="000C6861" w14:paraId="63ADFDD2" w14:textId="77777777">
      <w:pPr>
        <w:rPr>
          <w:b/>
          <w:bCs/>
        </w:rPr>
      </w:pPr>
    </w:p>
    <w:p w:rsidR="000C6861" w:rsidP="00531237" w:rsidRDefault="00531237" w14:paraId="4A7801CA" w14:textId="300742BD">
      <w:r w:rsidRPr="000C6861">
        <w:t>W</w:t>
      </w:r>
      <w:r w:rsidRPr="000C6861" w:rsidR="238D9A8D">
        <w:t>hen choosing an email address for your job search:</w:t>
      </w:r>
    </w:p>
    <w:p w:rsidRPr="000C6861" w:rsidR="00606BB4" w:rsidP="00531237" w:rsidRDefault="00606BB4" w14:paraId="171E4DFF" w14:textId="77777777"/>
    <w:p w:rsidRPr="000B5543" w:rsidR="000B5543" w:rsidP="000B5543" w:rsidRDefault="000B5543" w14:paraId="0485BFDA" w14:textId="6E0263CA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Your email address should </w:t>
      </w:r>
      <w:r>
        <w:rPr>
          <w:b/>
          <w:bCs/>
          <w:i/>
          <w:iCs/>
        </w:rPr>
        <w:t xml:space="preserve">not </w:t>
      </w:r>
      <w:r>
        <w:t xml:space="preserve">be suggestive, flirtatious, generic, silly, or funny. </w:t>
      </w:r>
    </w:p>
    <w:p w:rsidRPr="000B5543" w:rsidR="000B5543" w:rsidP="000B5543" w:rsidRDefault="000B5543" w14:paraId="65AE5CA2" w14:textId="3A93FAF3">
      <w:pPr>
        <w:pStyle w:val="ListParagraph"/>
        <w:numPr>
          <w:ilvl w:val="0"/>
          <w:numId w:val="7"/>
        </w:numPr>
        <w:rPr>
          <w:b/>
          <w:bCs/>
        </w:rPr>
      </w:pPr>
      <w:r>
        <w:t>It should be professional and easy to remember.</w:t>
      </w:r>
    </w:p>
    <w:p w:rsidRPr="000C6861" w:rsidR="000B5543" w:rsidP="000B5543" w:rsidRDefault="000B5543" w14:paraId="0CF62F6C" w14:textId="52AA7A3B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It should include </w:t>
      </w:r>
      <w:r w:rsidR="00053B91">
        <w:t>your name, preferably your first and last name</w:t>
      </w:r>
      <w:r w:rsidR="000C6861">
        <w:t>; make it easy for prospective employers to find “you” in their inboxes.</w:t>
      </w:r>
    </w:p>
    <w:p w:rsidRPr="000C6861" w:rsidR="000C6861" w:rsidP="000C6861" w:rsidRDefault="000C6861" w14:paraId="727E195E" w14:textId="31E5FB4A">
      <w:pPr>
        <w:pStyle w:val="ListParagraph"/>
        <w:numPr>
          <w:ilvl w:val="1"/>
          <w:numId w:val="7"/>
        </w:numPr>
        <w:rPr>
          <w:b/>
          <w:bCs/>
        </w:rPr>
      </w:pPr>
      <w:r>
        <w:t>If you cannot obtain your first and last name as an email address at a popular email service such as Gmail, try it with another email service.</w:t>
      </w:r>
    </w:p>
    <w:p w:rsidRPr="00053B91" w:rsidR="00053B91" w:rsidP="000B5543" w:rsidRDefault="00053B91" w14:paraId="3F741D17" w14:textId="76CDA2E9">
      <w:pPr>
        <w:pStyle w:val="ListParagraph"/>
        <w:numPr>
          <w:ilvl w:val="0"/>
          <w:numId w:val="7"/>
        </w:numPr>
        <w:rPr>
          <w:b/>
          <w:bCs/>
        </w:rPr>
      </w:pPr>
      <w:r>
        <w:t xml:space="preserve">It should be a personal email address, not one shared with a spouse or family. </w:t>
      </w:r>
    </w:p>
    <w:p w:rsidRPr="00746A3C" w:rsidR="00053B91" w:rsidP="000B5543" w:rsidRDefault="00053B91" w14:paraId="0A82B712" w14:textId="73354593">
      <w:pPr>
        <w:pStyle w:val="ListParagraph"/>
        <w:numPr>
          <w:ilvl w:val="0"/>
          <w:numId w:val="7"/>
        </w:numPr>
        <w:rPr>
          <w:b/>
          <w:bCs/>
        </w:rPr>
      </w:pPr>
      <w:r>
        <w:t>Try not to use numbers or underscores.</w:t>
      </w:r>
    </w:p>
    <w:p w:rsidRPr="005E5F8F" w:rsidR="001950D2" w:rsidP="30CB5CF1" w:rsidRDefault="00746A3C" w14:paraId="7C94B5B1" w14:textId="10827C41" w14:noSpellErr="1">
      <w:pPr>
        <w:pStyle w:val="ListParagraph"/>
        <w:numPr>
          <w:ilvl w:val="1"/>
          <w:numId w:val="7"/>
        </w:numPr>
        <w:rPr>
          <w:b w:val="1"/>
          <w:bCs w:val="1"/>
          <w:lang w:val="en-US"/>
        </w:rPr>
      </w:pPr>
      <w:r w:rsidRPr="30CB5CF1" w:rsidR="00746A3C">
        <w:rPr>
          <w:lang w:val="en-US"/>
        </w:rPr>
        <w:t>In particular, avoid</w:t>
      </w:r>
      <w:r w:rsidRPr="30CB5CF1" w:rsidR="00746A3C">
        <w:rPr>
          <w:lang w:val="en-US"/>
        </w:rPr>
        <w:t xml:space="preserve"> including the year of your birth. </w:t>
      </w:r>
      <w:r w:rsidRPr="30CB5CF1" w:rsidR="00746A3C">
        <w:rPr>
          <w:lang w:val="en-US"/>
        </w:rPr>
        <w:t>It’s</w:t>
      </w:r>
      <w:r w:rsidRPr="30CB5CF1" w:rsidR="00746A3C">
        <w:rPr>
          <w:lang w:val="en-US"/>
        </w:rPr>
        <w:t xml:space="preserve"> </w:t>
      </w:r>
      <w:r w:rsidRPr="30CB5CF1" w:rsidR="00746A3C">
        <w:rPr>
          <w:i w:val="1"/>
          <w:iCs w:val="1"/>
          <w:lang w:val="en-US"/>
        </w:rPr>
        <w:t>very</w:t>
      </w:r>
      <w:r w:rsidRPr="30CB5CF1" w:rsidR="00746A3C">
        <w:rPr>
          <w:lang w:val="en-US"/>
        </w:rPr>
        <w:t xml:space="preserve"> </w:t>
      </w:r>
      <w:r w:rsidRPr="30CB5CF1" w:rsidR="00746A3C">
        <w:rPr>
          <w:i w:val="1"/>
          <w:iCs w:val="1"/>
          <w:lang w:val="en-US"/>
        </w:rPr>
        <w:t>easy</w:t>
      </w:r>
      <w:r w:rsidRPr="30CB5CF1" w:rsidR="00746A3C">
        <w:rPr>
          <w:lang w:val="en-US"/>
        </w:rPr>
        <w:t xml:space="preserve"> to guess the probable age of </w:t>
      </w:r>
      <w:hyperlink r:id="R2284f8bcbe7343d0">
        <w:r w:rsidRPr="30CB5CF1" w:rsidR="00746A3C">
          <w:rPr>
            <w:rStyle w:val="Hyperlink"/>
            <w:lang w:val="en-US"/>
          </w:rPr>
          <w:t>Mary.Jane.Smith79@whatever.com</w:t>
        </w:r>
      </w:hyperlink>
    </w:p>
    <w:p w:rsidRPr="005E5F8F" w:rsidR="005E5F8F" w:rsidP="005E5F8F" w:rsidRDefault="005E5F8F" w14:paraId="18BFF8BA" w14:textId="77777777">
      <w:pPr>
        <w:pStyle w:val="ListParagraph"/>
        <w:ind w:left="1440"/>
        <w:rPr>
          <w:b/>
          <w:bCs/>
        </w:rPr>
      </w:pPr>
    </w:p>
    <w:p w:rsidR="001950D2" w:rsidP="76EA6917" w:rsidRDefault="00531237" w14:paraId="3926C999" w14:textId="146E7262">
      <w:pPr>
        <w:rPr>
          <w:b/>
          <w:bCs/>
        </w:rPr>
      </w:pPr>
      <w:r>
        <w:rPr>
          <w:b/>
          <w:bCs/>
        </w:rPr>
        <w:t>To create an email account:</w:t>
      </w:r>
    </w:p>
    <w:p w:rsidR="000B5543" w:rsidP="76EA6917" w:rsidRDefault="000B5543" w14:paraId="34CFE7AD" w14:textId="77777777">
      <w:pPr>
        <w:rPr>
          <w:b/>
          <w:bCs/>
        </w:rPr>
      </w:pPr>
    </w:p>
    <w:p w:rsidRPr="00531237" w:rsidR="000B5543" w:rsidP="000B5543" w:rsidRDefault="00531237" w14:paraId="2AB0B2FB" w14:textId="57D1E1BD">
      <w:pPr>
        <w:pStyle w:val="ListParagraph"/>
        <w:numPr>
          <w:ilvl w:val="0"/>
          <w:numId w:val="6"/>
        </w:numPr>
      </w:pPr>
      <w:r w:rsidRPr="00531237">
        <w:t xml:space="preserve">Go to </w:t>
      </w:r>
      <w:hyperlink w:history="1" r:id="rId14">
        <w:r w:rsidRPr="00531237">
          <w:rPr>
            <w:rStyle w:val="Hyperlink"/>
          </w:rPr>
          <w:t>www.gmail.com</w:t>
        </w:r>
      </w:hyperlink>
    </w:p>
    <w:p w:rsidR="00531237" w:rsidP="00531237" w:rsidRDefault="00531237" w14:paraId="349AEB0A" w14:textId="0C298215">
      <w:pPr>
        <w:pStyle w:val="ListParagraph"/>
        <w:numPr>
          <w:ilvl w:val="0"/>
          <w:numId w:val="6"/>
        </w:numPr>
      </w:pPr>
      <w:r w:rsidRPr="00531237">
        <w:t>Click “</w:t>
      </w:r>
      <w:r w:rsidRPr="00531237">
        <w:rPr>
          <w:b/>
          <w:bCs/>
        </w:rPr>
        <w:t>Create account</w:t>
      </w:r>
      <w:r w:rsidRPr="00531237">
        <w:t>”</w:t>
      </w:r>
    </w:p>
    <w:p w:rsidR="000B5543" w:rsidP="000B5543" w:rsidRDefault="000B5543" w14:paraId="45371056" w14:textId="1D102879">
      <w:r>
        <w:rPr>
          <w:noProof/>
        </w:rPr>
        <w:drawing>
          <wp:anchor distT="0" distB="0" distL="114300" distR="114300" simplePos="0" relativeHeight="251655680" behindDoc="1" locked="0" layoutInCell="1" allowOverlap="1" wp14:anchorId="0DBBACB6" wp14:editId="1276254D">
            <wp:simplePos x="0" y="0"/>
            <wp:positionH relativeFrom="column">
              <wp:posOffset>476250</wp:posOffset>
            </wp:positionH>
            <wp:positionV relativeFrom="paragraph">
              <wp:posOffset>19685</wp:posOffset>
            </wp:positionV>
            <wp:extent cx="2635250" cy="2788285"/>
            <wp:effectExtent l="19050" t="19050" r="12700" b="12065"/>
            <wp:wrapTopAndBottom/>
            <wp:docPr id="513419893" name="image6.png" descr="Clicking create an account lin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2788285"/>
                    </a:xfrm>
                    <a:prstGeom prst="rect">
                      <a:avLst/>
                    </a:prstGeom>
                    <a:ln w="9525">
                      <a:solidFill>
                        <a:srgbClr val="E6E7E9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543" w:rsidP="000B5543" w:rsidRDefault="000B5543" w14:paraId="5C436733" w14:textId="77777777"/>
    <w:p w:rsidR="000B5543" w:rsidP="000B5543" w:rsidRDefault="000B5543" w14:paraId="121A1D37" w14:textId="77777777"/>
    <w:p w:rsidR="000B5543" w:rsidP="000B5543" w:rsidRDefault="005E5F8F" w14:paraId="27433D54" w14:textId="7C4A1A72">
      <w:r>
        <w:t>(Continue to the next page)</w:t>
      </w:r>
    </w:p>
    <w:p w:rsidR="000B5543" w:rsidP="000B5543" w:rsidRDefault="000B5543" w14:paraId="34648E63" w14:textId="77777777"/>
    <w:p w:rsidR="00531237" w:rsidP="00531237" w:rsidRDefault="0027181A" w14:paraId="5697F4E9" w14:textId="779085F4" w14:noSpellErr="1">
      <w:pPr>
        <w:pStyle w:val="ListParagraph"/>
        <w:numPr>
          <w:ilvl w:val="0"/>
          <w:numId w:val="6"/>
        </w:numPr>
        <w:rPr/>
      </w:pPr>
      <w:r>
        <w:rPr>
          <w:noProof/>
        </w:rPr>
        <w:lastRenderedPageBreak/>
        <w:drawing>
          <wp:anchor distT="0" distB="0" distL="114300" distR="114300" simplePos="0" relativeHeight="251661824" behindDoc="0" locked="0" layoutInCell="1" allowOverlap="1" wp14:anchorId="3B12FC58" wp14:editId="7E6FE596">
            <wp:simplePos x="0" y="0"/>
            <wp:positionH relativeFrom="column">
              <wp:posOffset>450850</wp:posOffset>
            </wp:positionH>
            <wp:positionV relativeFrom="paragraph">
              <wp:posOffset>820420</wp:posOffset>
            </wp:positionV>
            <wp:extent cx="2852871" cy="2796932"/>
            <wp:effectExtent l="0" t="0" r="5080" b="3810"/>
            <wp:wrapTopAndBottom/>
            <wp:docPr id="322206585" name="Picture 1184297353" descr="A screenshot of a login for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206585" name="Picture 1184297353" descr="A screenshot of a login form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2871" cy="2796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30CB5CF1" w:rsidR="00531237">
        <w:rPr>
          <w:lang w:val="en-US"/>
        </w:rPr>
        <w:t xml:space="preserve">The </w:t>
      </w:r>
      <w:r w:rsidRPr="30CB5CF1" w:rsidR="00531237">
        <w:rPr>
          <w:lang w:val="en-US"/>
        </w:rPr>
        <w:t>signup</w:t>
      </w:r>
      <w:r w:rsidRPr="30CB5CF1" w:rsidR="00531237">
        <w:rPr>
          <w:b w:val="1"/>
          <w:bCs w:val="1"/>
          <w:lang w:val="en-US"/>
        </w:rPr>
        <w:t xml:space="preserve"> </w:t>
      </w:r>
      <w:r w:rsidRPr="30CB5CF1" w:rsidR="00531237">
        <w:rPr>
          <w:lang w:val="en-US"/>
        </w:rPr>
        <w:t>form will appear. Follow the directions and enter</w:t>
      </w:r>
      <w:r w:rsidRPr="30CB5CF1" w:rsidR="000B5543">
        <w:rPr>
          <w:lang w:val="en-US"/>
        </w:rPr>
        <w:t xml:space="preserve"> the required information. </w:t>
      </w:r>
      <w:r w:rsidRPr="30CB5CF1" w:rsidR="00DC23F6">
        <w:rPr>
          <w:lang w:val="en-US"/>
        </w:rPr>
        <w:t xml:space="preserve">Just like with any online service, </w:t>
      </w:r>
      <w:r w:rsidRPr="30CB5CF1" w:rsidR="00DC23F6">
        <w:rPr>
          <w:lang w:val="en-US"/>
        </w:rPr>
        <w:t xml:space="preserve">it’s</w:t>
      </w:r>
      <w:r w:rsidRPr="30CB5CF1" w:rsidR="00DC23F6">
        <w:rPr>
          <w:lang w:val="en-US"/>
        </w:rPr>
        <w:t xml:space="preserve"> important to choose a </w:t>
      </w:r>
      <w:r w:rsidRPr="30CB5CF1" w:rsidR="00DC23F6">
        <w:rPr>
          <w:b w:val="1"/>
          <w:bCs w:val="1"/>
          <w:lang w:val="en-US"/>
        </w:rPr>
        <w:t>strong password</w:t>
      </w:r>
      <w:r w:rsidRPr="30CB5CF1" w:rsidR="00DC23F6">
        <w:rPr>
          <w:lang w:val="en-US"/>
        </w:rPr>
        <w:t>—in other words, one that is difficult for someone else to guess. For more information about generating a strong password</w:t>
      </w:r>
      <w:r w:rsidRPr="30CB5CF1" w:rsidR="00063CD2">
        <w:rPr>
          <w:lang w:val="en-US"/>
        </w:rPr>
        <w:t xml:space="preserve">, check out our </w:t>
      </w:r>
      <w:hyperlink w:history="1" r:id="R23dd067ed1f64bab">
        <w:r w:rsidRPr="30CB5CF1" w:rsidR="00063CD2">
          <w:rPr>
            <w:rStyle w:val="Hyperlink"/>
            <w:lang w:val="en-US"/>
          </w:rPr>
          <w:t>Creating Strong Passwords</w:t>
        </w:r>
      </w:hyperlink>
      <w:r w:rsidRPr="30CB5CF1" w:rsidR="00063CD2">
        <w:rPr>
          <w:lang w:val="en-US"/>
        </w:rPr>
        <w:t xml:space="preserve"> lesson.</w:t>
      </w:r>
    </w:p>
    <w:p w:rsidR="005E5F8F" w:rsidP="005E5F8F" w:rsidRDefault="005E5F8F" w14:paraId="288D4203" w14:textId="424AB54E">
      <w:pPr>
        <w:pStyle w:val="ListParagraph"/>
      </w:pPr>
    </w:p>
    <w:p w:rsidR="0027181A" w:rsidP="0027181A" w:rsidRDefault="0027181A" w14:paraId="5661EC73" w14:textId="0D16C9FB">
      <w:pPr>
        <w:pStyle w:val="ListParagraph"/>
      </w:pPr>
    </w:p>
    <w:p w:rsidR="00DA17C4" w:rsidP="30CB5CF1" w:rsidRDefault="0027181A" w14:paraId="0F8B58A3" w14:textId="1A810B14" w14:noSpellErr="1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0C89A78" wp14:editId="10810E52">
            <wp:simplePos x="0" y="0"/>
            <wp:positionH relativeFrom="column">
              <wp:posOffset>476250</wp:posOffset>
            </wp:positionH>
            <wp:positionV relativeFrom="paragraph">
              <wp:posOffset>491490</wp:posOffset>
            </wp:positionV>
            <wp:extent cx="2748358" cy="951728"/>
            <wp:effectExtent l="114300" t="114300" r="109220" b="153670"/>
            <wp:wrapTopAndBottom/>
            <wp:docPr id="1872287954" name="image9.png" descr="Clicking the Terms of Service and Privacy Policy check box, then clicking Next ste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8358" cy="9517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0CB5CF1" w:rsidR="00DA17C4">
        <w:rPr>
          <w:lang w:val="en-US"/>
        </w:rPr>
        <w:t xml:space="preserve">Review Google’s </w:t>
      </w:r>
      <w:hyperlink w:history="1" r:id="R5be007d1f21e4c79">
        <w:r w:rsidRPr="30CB5CF1" w:rsidR="00DA17C4">
          <w:rPr>
            <w:rStyle w:val="Hyperlink"/>
            <w:lang w:val="en-US"/>
          </w:rPr>
          <w:t>Terms of Service</w:t>
        </w:r>
      </w:hyperlink>
      <w:r w:rsidRPr="30CB5CF1" w:rsidR="00DA17C4">
        <w:rPr>
          <w:lang w:val="en-US"/>
        </w:rPr>
        <w:t xml:space="preserve"> and </w:t>
      </w:r>
      <w:hyperlink w:history="1" r:id="R8cb76ce1b0254b42">
        <w:r w:rsidRPr="30CB5CF1" w:rsidR="00DA17C4">
          <w:rPr>
            <w:rStyle w:val="Hyperlink"/>
            <w:lang w:val="en-US"/>
          </w:rPr>
          <w:t>Privacy Policy</w:t>
        </w:r>
      </w:hyperlink>
      <w:r w:rsidRPr="30CB5CF1" w:rsidR="00DA17C4">
        <w:rPr>
          <w:lang w:val="en-US"/>
        </w:rPr>
        <w:t>, click the check box, then click “</w:t>
      </w:r>
      <w:r w:rsidRPr="30CB5CF1" w:rsidR="00DA17C4">
        <w:rPr>
          <w:b w:val="1"/>
          <w:bCs w:val="1"/>
          <w:lang w:val="en-US"/>
        </w:rPr>
        <w:t xml:space="preserve">Next </w:t>
      </w:r>
      <w:r w:rsidRPr="30CB5CF1" w:rsidR="0061308B">
        <w:rPr>
          <w:b w:val="1"/>
          <w:bCs w:val="1"/>
          <w:lang w:val="en-US"/>
        </w:rPr>
        <w:t>s</w:t>
      </w:r>
      <w:r w:rsidRPr="30CB5CF1" w:rsidR="00DA17C4">
        <w:rPr>
          <w:b w:val="1"/>
          <w:bCs w:val="1"/>
          <w:lang w:val="en-US"/>
        </w:rPr>
        <w:t>tep</w:t>
      </w:r>
      <w:r w:rsidRPr="30CB5CF1" w:rsidR="00DA17C4">
        <w:rPr>
          <w:lang w:val="en-US"/>
        </w:rPr>
        <w:t>”</w:t>
      </w:r>
      <w:r w:rsidRPr="30CB5CF1" w:rsidR="0061308B">
        <w:rPr>
          <w:lang w:val="en-US"/>
        </w:rPr>
        <w:t>.</w:t>
      </w:r>
    </w:p>
    <w:p w:rsidR="005E5F8F" w:rsidP="005E5F8F" w:rsidRDefault="005E5F8F" w14:paraId="534B5884" w14:textId="77777777"/>
    <w:p w:rsidR="005E5F8F" w:rsidP="005E5F8F" w:rsidRDefault="005E5F8F" w14:paraId="1DB4D97F" w14:textId="77777777"/>
    <w:p w:rsidR="005E5F8F" w:rsidP="005E5F8F" w:rsidRDefault="005E5F8F" w14:paraId="6CC5847E" w14:textId="6F3F3464">
      <w:r>
        <w:t>(Continue to the next page)</w:t>
      </w:r>
    </w:p>
    <w:p w:rsidR="005E5F8F" w:rsidP="005E5F8F" w:rsidRDefault="005E5F8F" w14:paraId="422A4119" w14:textId="78485471">
      <w:pPr>
        <w:pStyle w:val="ListParagraph"/>
      </w:pPr>
    </w:p>
    <w:p w:rsidR="005E5F8F" w:rsidP="005E5F8F" w:rsidRDefault="005E5F8F" w14:paraId="7754E5F1" w14:textId="77777777">
      <w:pPr>
        <w:pStyle w:val="ListParagraph"/>
      </w:pPr>
    </w:p>
    <w:p w:rsidR="005E5F8F" w:rsidP="005E5F8F" w:rsidRDefault="005E5F8F" w14:paraId="0F10985A" w14:textId="77777777">
      <w:pPr>
        <w:pStyle w:val="ListParagraph"/>
      </w:pPr>
    </w:p>
    <w:p w:rsidR="005E5F8F" w:rsidP="005E5F8F" w:rsidRDefault="005E5F8F" w14:paraId="5385EB30" w14:textId="77777777">
      <w:pPr>
        <w:pStyle w:val="ListParagraph"/>
      </w:pPr>
    </w:p>
    <w:p w:rsidR="005E5F8F" w:rsidP="005E5F8F" w:rsidRDefault="005E5F8F" w14:paraId="36324E99" w14:textId="77777777">
      <w:pPr>
        <w:pStyle w:val="ListParagraph"/>
      </w:pPr>
    </w:p>
    <w:p w:rsidR="005E5F8F" w:rsidP="005E5F8F" w:rsidRDefault="005E5F8F" w14:paraId="29FAC710" w14:textId="77777777">
      <w:pPr>
        <w:pStyle w:val="ListParagraph"/>
      </w:pPr>
    </w:p>
    <w:p w:rsidR="005E5F8F" w:rsidP="005E5F8F" w:rsidRDefault="005E5F8F" w14:paraId="44B3132C" w14:textId="77777777">
      <w:pPr>
        <w:pStyle w:val="ListParagraph"/>
      </w:pPr>
    </w:p>
    <w:p w:rsidR="005E5F8F" w:rsidP="005E5F8F" w:rsidRDefault="005E5F8F" w14:paraId="246A41EF" w14:textId="77777777">
      <w:pPr>
        <w:pStyle w:val="ListParagraph"/>
      </w:pPr>
    </w:p>
    <w:p w:rsidR="005E5F8F" w:rsidP="005E5F8F" w:rsidRDefault="005E5F8F" w14:paraId="3935C793" w14:textId="77777777">
      <w:pPr>
        <w:pStyle w:val="ListParagraph"/>
      </w:pPr>
    </w:p>
    <w:p w:rsidR="0027181A" w:rsidP="005E5F8F" w:rsidRDefault="0027181A" w14:paraId="5A63E35F" w14:textId="3C228390"/>
    <w:p w:rsidR="0061308B" w:rsidP="30CB5CF1" w:rsidRDefault="005E5F8F" w14:paraId="62C0D614" w14:textId="26DE5820" w14:noSpellErr="1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3872" behindDoc="0" locked="0" layoutInCell="1" allowOverlap="1" wp14:anchorId="3B3264DF" wp14:editId="39AC67DE">
            <wp:simplePos x="0" y="0"/>
            <wp:positionH relativeFrom="column">
              <wp:posOffset>469900</wp:posOffset>
            </wp:positionH>
            <wp:positionV relativeFrom="paragraph">
              <wp:posOffset>614045</wp:posOffset>
            </wp:positionV>
            <wp:extent cx="2273300" cy="4311650"/>
            <wp:effectExtent l="19050" t="19050" r="12700" b="12700"/>
            <wp:wrapTopAndBottom/>
            <wp:docPr id="1955969937" name="image4.png" descr="Recovery options p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4311650"/>
                    </a:xfrm>
                    <a:prstGeom prst="rect">
                      <a:avLst/>
                    </a:prstGeom>
                    <a:ln w="9525">
                      <a:solidFill>
                        <a:srgbClr val="E6E7E9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0CB5CF1" w:rsidR="0061308B">
        <w:rPr>
          <w:lang w:val="en-US"/>
        </w:rPr>
        <w:t xml:space="preserve">Here, </w:t>
      </w:r>
      <w:r w:rsidRPr="30CB5CF1" w:rsidR="0061308B">
        <w:rPr>
          <w:lang w:val="en-US"/>
        </w:rPr>
        <w:t xml:space="preserve">you’ll</w:t>
      </w:r>
      <w:r w:rsidRPr="30CB5CF1" w:rsidR="0061308B">
        <w:rPr>
          <w:lang w:val="en-US"/>
        </w:rPr>
        <w:t xml:space="preserve"> have an opportunity to set up </w:t>
      </w:r>
      <w:r w:rsidRPr="30CB5CF1" w:rsidR="0061308B">
        <w:rPr>
          <w:b w:val="1"/>
          <w:bCs w:val="1"/>
          <w:lang w:val="en-US"/>
        </w:rPr>
        <w:t>recovery options</w:t>
      </w:r>
      <w:r w:rsidRPr="30CB5CF1" w:rsidR="0061308B">
        <w:rPr>
          <w:lang w:val="en-US"/>
        </w:rPr>
        <w:t xml:space="preserve">. Recovery options are helpful if you forget your password or if someone tries to access your account. If you </w:t>
      </w:r>
      <w:r w:rsidRPr="30CB5CF1" w:rsidR="0061308B">
        <w:rPr>
          <w:lang w:val="en-US"/>
        </w:rPr>
        <w:t>don’t</w:t>
      </w:r>
      <w:r w:rsidRPr="30CB5CF1" w:rsidR="0061308B">
        <w:rPr>
          <w:lang w:val="en-US"/>
        </w:rPr>
        <w:t xml:space="preserve"> want to set up recovery options at this time, just select “</w:t>
      </w:r>
      <w:r w:rsidRPr="30CB5CF1" w:rsidR="0061308B">
        <w:rPr>
          <w:b w:val="1"/>
          <w:bCs w:val="1"/>
          <w:lang w:val="en-US"/>
        </w:rPr>
        <w:t>Done</w:t>
      </w:r>
      <w:r w:rsidRPr="30CB5CF1" w:rsidR="0061308B">
        <w:rPr>
          <w:lang w:val="en-US"/>
        </w:rPr>
        <w:t>”</w:t>
      </w:r>
      <w:r w:rsidRPr="30CB5CF1" w:rsidR="00FB26D6">
        <w:rPr>
          <w:lang w:val="en-US"/>
        </w:rPr>
        <w:t>.</w:t>
      </w:r>
    </w:p>
    <w:p w:rsidR="005E5F8F" w:rsidP="005E5F8F" w:rsidRDefault="005E5F8F" w14:paraId="08E36814" w14:textId="0249DCD4"/>
    <w:p w:rsidR="005E5F8F" w:rsidP="005E5F8F" w:rsidRDefault="005E5F8F" w14:paraId="44119DE9" w14:textId="7C8CDA4E"/>
    <w:p w:rsidR="005E5F8F" w:rsidP="005E5F8F" w:rsidRDefault="005E5F8F" w14:paraId="28298167" w14:textId="7E3012B6"/>
    <w:p w:rsidRPr="00531237" w:rsidR="00FB26D6" w:rsidP="00531237" w:rsidRDefault="005E5F8F" w14:paraId="38E34E8D" w14:textId="26A14D58" w14:noSpellErr="1">
      <w:pPr>
        <w:pStyle w:val="ListParagraph"/>
        <w:numPr>
          <w:ilvl w:val="0"/>
          <w:numId w:val="6"/>
        </w:numPr>
        <w:rPr/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4DA80CA6" wp14:editId="0111B2F8">
            <wp:simplePos x="0" y="0"/>
            <wp:positionH relativeFrom="column">
              <wp:posOffset>457200</wp:posOffset>
            </wp:positionH>
            <wp:positionV relativeFrom="paragraph">
              <wp:posOffset>191770</wp:posOffset>
            </wp:positionV>
            <wp:extent cx="4800600" cy="2622550"/>
            <wp:effectExtent l="19050" t="19050" r="19050" b="25400"/>
            <wp:wrapTopAndBottom/>
            <wp:docPr id="2" name="image3.jpg" descr="The Google welcome page for your new accou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2622550"/>
                    </a:xfrm>
                    <a:prstGeom prst="rect">
                      <a:avLst/>
                    </a:prstGeom>
                    <a:ln w="9525">
                      <a:solidFill>
                        <a:srgbClr val="E6E7E9"/>
                      </a:solidFill>
                      <a:prstDash val="solid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30CB5CF1" w:rsidR="00E364C1">
        <w:rPr>
          <w:lang w:val="en-US"/>
        </w:rPr>
        <w:t xml:space="preserve">Your account will be </w:t>
      </w:r>
      <w:r w:rsidRPr="30CB5CF1" w:rsidR="00E364C1">
        <w:rPr>
          <w:lang w:val="en-US"/>
        </w:rPr>
        <w:t>created</w:t>
      </w:r>
      <w:r w:rsidRPr="30CB5CF1" w:rsidR="00E364C1">
        <w:rPr>
          <w:lang w:val="en-US"/>
        </w:rPr>
        <w:t xml:space="preserve"> and the Google welcome page will appear.</w:t>
      </w:r>
    </w:p>
    <w:p w:rsidR="00DD747B" w:rsidP="00DD747B" w:rsidRDefault="00DD747B" w14:paraId="3BF68DFF" w14:textId="716D46E4">
      <w:pPr>
        <w:rPr>
          <w:b/>
          <w:bCs/>
        </w:rPr>
      </w:pPr>
      <w:r>
        <w:rPr>
          <w:b/>
          <w:bCs/>
        </w:rPr>
        <w:lastRenderedPageBreak/>
        <w:t>Signing into</w:t>
      </w:r>
      <w:r w:rsidR="000235D7">
        <w:rPr>
          <w:b/>
          <w:bCs/>
        </w:rPr>
        <w:t xml:space="preserve"> and out of</w:t>
      </w:r>
      <w:r>
        <w:rPr>
          <w:b/>
          <w:bCs/>
        </w:rPr>
        <w:t xml:space="preserve"> your</w:t>
      </w:r>
      <w:r>
        <w:rPr>
          <w:b/>
          <w:bCs/>
        </w:rPr>
        <w:t xml:space="preserve"> account:</w:t>
      </w:r>
    </w:p>
    <w:p w:rsidRPr="00DD747B" w:rsidR="00430786" w:rsidP="000B5543" w:rsidRDefault="00430786" w14:paraId="65D2BBB5" w14:textId="7CB23504">
      <w:pPr>
        <w:shd w:val="clear" w:color="auto" w:fill="FFFFFF" w:themeFill="background1"/>
      </w:pPr>
    </w:p>
    <w:p w:rsidR="00063CD2" w:rsidP="000B5543" w:rsidRDefault="00DD747B" w14:paraId="0BEC0DCF" w14:textId="615863F4">
      <w:pPr>
        <w:shd w:val="clear" w:color="auto" w:fill="FFFFFF" w:themeFill="background1"/>
        <w:rPr>
          <w:lang w:val="en-US"/>
        </w:rPr>
      </w:pPr>
      <w:r>
        <w:rPr>
          <w:lang w:val="en-US"/>
        </w:rPr>
        <w:t xml:space="preserve">When you first create your account, you will be automatically signed in. Most of the time, however, you will need to </w:t>
      </w:r>
      <w:r>
        <w:rPr>
          <w:b/>
          <w:bCs/>
          <w:lang w:val="en-US"/>
        </w:rPr>
        <w:t>sign in</w:t>
      </w:r>
      <w:r>
        <w:rPr>
          <w:lang w:val="en-US"/>
        </w:rPr>
        <w:t xml:space="preserve"> to your account and </w:t>
      </w:r>
      <w:r>
        <w:rPr>
          <w:b/>
          <w:bCs/>
          <w:lang w:val="en-US"/>
        </w:rPr>
        <w:t xml:space="preserve">sign out </w:t>
      </w:r>
      <w:r>
        <w:rPr>
          <w:lang w:val="en-US"/>
        </w:rPr>
        <w:t xml:space="preserve">when you’re done with it. Signing out is especially important if you’re using a shared computer (for example, at a </w:t>
      </w:r>
      <w:r>
        <w:rPr>
          <w:b/>
          <w:bCs/>
          <w:lang w:val="en-US"/>
        </w:rPr>
        <w:t xml:space="preserve">library </w:t>
      </w:r>
      <w:r>
        <w:rPr>
          <w:lang w:val="en-US"/>
        </w:rPr>
        <w:t xml:space="preserve">or an </w:t>
      </w:r>
      <w:r>
        <w:rPr>
          <w:b/>
          <w:bCs/>
          <w:lang w:val="en-US"/>
        </w:rPr>
        <w:t>office</w:t>
      </w:r>
      <w:r>
        <w:rPr>
          <w:lang w:val="en-US"/>
        </w:rPr>
        <w:t xml:space="preserve">) because it prevents others from viewing your emails. </w:t>
      </w:r>
    </w:p>
    <w:p w:rsidR="00DD747B" w:rsidP="000B5543" w:rsidRDefault="00DD747B" w14:paraId="7601EE93" w14:textId="77777777">
      <w:pPr>
        <w:shd w:val="clear" w:color="auto" w:fill="FFFFFF" w:themeFill="background1"/>
        <w:rPr>
          <w:lang w:val="en-US"/>
        </w:rPr>
      </w:pPr>
    </w:p>
    <w:p w:rsidR="00DD747B" w:rsidP="000B5543" w:rsidRDefault="00DD747B" w14:paraId="4E6B18D1" w14:textId="796BD400">
      <w:pPr>
        <w:shd w:val="clear" w:color="auto" w:fill="FFFFFF" w:themeFill="background1"/>
        <w:rPr>
          <w:lang w:val="en-US"/>
        </w:rPr>
      </w:pPr>
      <w:r>
        <w:rPr>
          <w:lang w:val="en-US"/>
        </w:rPr>
        <w:t>To sign in:</w:t>
      </w:r>
    </w:p>
    <w:p w:rsidR="00DD747B" w:rsidP="00DD747B" w:rsidRDefault="00DD747B" w14:paraId="7ACCE71E" w14:textId="0265C0B6">
      <w:pPr>
        <w:pStyle w:val="ListParagraph"/>
        <w:numPr>
          <w:ilvl w:val="0"/>
          <w:numId w:val="9"/>
        </w:numPr>
        <w:shd w:val="clear" w:color="auto" w:fill="FFFFFF" w:themeFill="background1"/>
        <w:rPr>
          <w:lang w:val="en-US"/>
        </w:rPr>
      </w:pPr>
      <w:r>
        <w:rPr>
          <w:lang w:val="en-US"/>
        </w:rPr>
        <w:t xml:space="preserve">Go to </w:t>
      </w:r>
      <w:hyperlink w:history="1" r:id="rId23">
        <w:r w:rsidRPr="007D4E8A">
          <w:rPr>
            <w:rStyle w:val="Hyperlink"/>
            <w:lang w:val="en-US"/>
          </w:rPr>
          <w:t>www.gmail.com</w:t>
        </w:r>
      </w:hyperlink>
    </w:p>
    <w:p w:rsidR="00DD747B" w:rsidP="00DD747B" w:rsidRDefault="006E2597" w14:paraId="76B38AB0" w14:textId="5241C72E">
      <w:pPr>
        <w:pStyle w:val="ListParagraph"/>
        <w:numPr>
          <w:ilvl w:val="0"/>
          <w:numId w:val="9"/>
        </w:numPr>
        <w:shd w:val="clear" w:color="auto" w:fill="FFFFFF" w:themeFill="background1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643DF57F" wp14:editId="7310C3EC">
            <wp:simplePos x="0" y="0"/>
            <wp:positionH relativeFrom="column">
              <wp:posOffset>454025</wp:posOffset>
            </wp:positionH>
            <wp:positionV relativeFrom="paragraph">
              <wp:posOffset>224790</wp:posOffset>
            </wp:positionV>
            <wp:extent cx="2568575" cy="2589042"/>
            <wp:effectExtent l="19050" t="19050" r="22225" b="20955"/>
            <wp:wrapTopAndBottom/>
            <wp:docPr id="1919542483" name="image1.png" descr="Signing i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2589042"/>
                    </a:xfrm>
                    <a:prstGeom prst="rect">
                      <a:avLst/>
                    </a:prstGeom>
                    <a:ln w="9525">
                      <a:solidFill>
                        <a:srgbClr val="E6E7E9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DD747B">
        <w:rPr>
          <w:lang w:val="en-US"/>
        </w:rPr>
        <w:t xml:space="preserve">Type your </w:t>
      </w:r>
      <w:proofErr w:type="gramStart"/>
      <w:r w:rsidR="00DD747B">
        <w:rPr>
          <w:b/>
          <w:bCs/>
          <w:lang w:val="en-US"/>
        </w:rPr>
        <w:t>user</w:t>
      </w:r>
      <w:proofErr w:type="gramEnd"/>
      <w:r w:rsidR="00DD747B">
        <w:rPr>
          <w:b/>
          <w:bCs/>
          <w:lang w:val="en-US"/>
        </w:rPr>
        <w:t xml:space="preserve"> name </w:t>
      </w:r>
      <w:r w:rsidR="00DD747B">
        <w:rPr>
          <w:lang w:val="en-US"/>
        </w:rPr>
        <w:t xml:space="preserve">(your email address) and </w:t>
      </w:r>
      <w:r w:rsidR="00DD747B">
        <w:rPr>
          <w:b/>
          <w:bCs/>
          <w:lang w:val="en-US"/>
        </w:rPr>
        <w:t>password</w:t>
      </w:r>
      <w:r w:rsidR="00DD747B">
        <w:rPr>
          <w:lang w:val="en-US"/>
        </w:rPr>
        <w:t>, then click “</w:t>
      </w:r>
      <w:r w:rsidR="00DD747B">
        <w:rPr>
          <w:b/>
          <w:bCs/>
          <w:lang w:val="en-US"/>
        </w:rPr>
        <w:t>sign in</w:t>
      </w:r>
      <w:r w:rsidR="000235D7">
        <w:rPr>
          <w:lang w:val="en-US"/>
        </w:rPr>
        <w:t xml:space="preserve">”. </w:t>
      </w:r>
    </w:p>
    <w:p w:rsidR="000235D7" w:rsidP="000235D7" w:rsidRDefault="000235D7" w14:paraId="7BCE0DEA" w14:textId="047687BB">
      <w:pPr>
        <w:shd w:val="clear" w:color="auto" w:fill="FFFFFF" w:themeFill="background1"/>
        <w:rPr>
          <w:lang w:val="en-US"/>
        </w:rPr>
      </w:pPr>
    </w:p>
    <w:p w:rsidR="000235D7" w:rsidP="000235D7" w:rsidRDefault="000235D7" w14:paraId="78CD0FEF" w14:textId="3444D8FB">
      <w:pPr>
        <w:shd w:val="clear" w:color="auto" w:fill="FFFFFF" w:themeFill="background1"/>
        <w:rPr>
          <w:lang w:val="en-US"/>
        </w:rPr>
      </w:pPr>
      <w:r>
        <w:rPr>
          <w:lang w:val="en-US"/>
        </w:rPr>
        <w:t>To sign out:</w:t>
      </w:r>
    </w:p>
    <w:p w:rsidR="000235D7" w:rsidP="000235D7" w:rsidRDefault="000235D7" w14:paraId="6F9F8A00" w14:textId="6D14D31F">
      <w:pPr>
        <w:pStyle w:val="ListParagraph"/>
        <w:numPr>
          <w:ilvl w:val="0"/>
          <w:numId w:val="10"/>
        </w:numPr>
        <w:shd w:val="clear" w:color="auto" w:fill="FFFFFF" w:themeFill="background1"/>
        <w:rPr>
          <w:lang w:val="en-US"/>
        </w:rPr>
      </w:pPr>
      <w:r>
        <w:rPr>
          <w:lang w:val="en-US"/>
        </w:rPr>
        <w:t xml:space="preserve">In the top-right corner of the page, locate the circle that has your first initial (if you’ve already selected an avatar image, it will show the image instead.) </w:t>
      </w:r>
    </w:p>
    <w:p w:rsidRPr="000235D7" w:rsidR="00340F26" w:rsidP="000235D7" w:rsidRDefault="006E2597" w14:paraId="2D42A8B8" w14:textId="58F8CC93">
      <w:pPr>
        <w:pStyle w:val="ListParagraph"/>
        <w:numPr>
          <w:ilvl w:val="0"/>
          <w:numId w:val="10"/>
        </w:numPr>
        <w:shd w:val="clear" w:color="auto" w:fill="FFFFFF" w:themeFill="background1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3497231C" wp14:editId="72ABDA3E">
            <wp:simplePos x="0" y="0"/>
            <wp:positionH relativeFrom="column">
              <wp:posOffset>466725</wp:posOffset>
            </wp:positionH>
            <wp:positionV relativeFrom="paragraph">
              <wp:posOffset>264160</wp:posOffset>
            </wp:positionV>
            <wp:extent cx="2718435" cy="2054860"/>
            <wp:effectExtent l="19050" t="19050" r="24765" b="21590"/>
            <wp:wrapTopAndBottom/>
            <wp:docPr id="9" name="image8.png" descr="Signing ou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435" cy="2054860"/>
                    </a:xfrm>
                    <a:prstGeom prst="rect">
                      <a:avLst/>
                    </a:prstGeom>
                    <a:ln w="9525">
                      <a:solidFill>
                        <a:srgbClr val="E6E7E9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R="00340F26">
        <w:rPr>
          <w:lang w:val="en-US"/>
        </w:rPr>
        <w:t>Click the circle and select “</w:t>
      </w:r>
      <w:r w:rsidR="00340F26">
        <w:rPr>
          <w:b/>
          <w:bCs/>
          <w:lang w:val="en-US"/>
        </w:rPr>
        <w:t>sign out</w:t>
      </w:r>
      <w:r w:rsidR="00340F26">
        <w:rPr>
          <w:lang w:val="en-US"/>
        </w:rPr>
        <w:t xml:space="preserve">”. </w:t>
      </w:r>
    </w:p>
    <w:p w:rsidRPr="00DD747B" w:rsidR="00063CD2" w:rsidP="000B5543" w:rsidRDefault="00063CD2" w14:paraId="4BBAF1DB" w14:textId="64C6C1D0">
      <w:pPr>
        <w:shd w:val="clear" w:color="auto" w:fill="FFFFFF" w:themeFill="background1"/>
        <w:rPr>
          <w:lang w:val="en-US"/>
        </w:rPr>
      </w:pPr>
    </w:p>
    <w:p w:rsidR="00721431" w:rsidP="000235D7" w:rsidRDefault="00EE2B49" w14:paraId="4BD7EC92" w14:textId="643178EB">
      <w:pPr>
        <w:shd w:val="clear" w:color="auto" w:fill="FFFFFF" w:themeFill="background1"/>
        <w:spacing w:after="160"/>
      </w:pPr>
      <w:bookmarkStart w:name="_lk42v7xztky1" w:id="3"/>
      <w:bookmarkEnd w:id="3"/>
      <w:r>
        <w:br/>
      </w:r>
    </w:p>
    <w:p w:rsidR="006E2597" w:rsidP="006E2597" w:rsidRDefault="006E2597" w14:paraId="7D8CC029" w14:textId="7AA89D6E">
      <w:pPr>
        <w:rPr>
          <w:b/>
          <w:bCs/>
        </w:rPr>
      </w:pPr>
      <w:r>
        <w:rPr>
          <w:b/>
          <w:bCs/>
        </w:rPr>
        <w:lastRenderedPageBreak/>
        <w:t>Making changes to your mail settings</w:t>
      </w:r>
      <w:r>
        <w:rPr>
          <w:b/>
          <w:bCs/>
        </w:rPr>
        <w:t>:</w:t>
      </w:r>
    </w:p>
    <w:p w:rsidR="006E2597" w:rsidP="000235D7" w:rsidRDefault="006E2597" w14:paraId="6B70995C" w14:textId="77777777">
      <w:pPr>
        <w:shd w:val="clear" w:color="auto" w:fill="FFFFFF" w:themeFill="background1"/>
        <w:spacing w:after="160"/>
      </w:pPr>
    </w:p>
    <w:p w:rsidR="006E2597" w:rsidP="000235D7" w:rsidRDefault="006E2597" w14:paraId="2D56DBAC" w14:textId="5E9BF16F" w14:noSpellErr="1">
      <w:pPr>
        <w:shd w:val="clear" w:color="auto" w:fill="FFFFFF" w:themeFill="background1"/>
        <w:spacing w:after="160"/>
      </w:pPr>
      <w:r w:rsidRPr="30CB5CF1" w:rsidR="006E2597">
        <w:rPr>
          <w:lang w:val="en-US"/>
        </w:rPr>
        <w:t xml:space="preserve">Occasionally, you may want to </w:t>
      </w:r>
      <w:r w:rsidRPr="30CB5CF1" w:rsidR="006E2597">
        <w:rPr>
          <w:lang w:val="en-US"/>
        </w:rPr>
        <w:t>make adjustments to</w:t>
      </w:r>
      <w:r w:rsidRPr="30CB5CF1" w:rsidR="006E2597">
        <w:rPr>
          <w:lang w:val="en-US"/>
        </w:rPr>
        <w:t xml:space="preserve"> Gmail’s appearance or behavior. For example, you could create a signature or vacation reply, edit your labels, or change the theme. These adjustments can be made from your mail settings.</w:t>
      </w:r>
    </w:p>
    <w:p w:rsidR="006E2597" w:rsidP="000235D7" w:rsidRDefault="006E2597" w14:paraId="0FC1C896" w14:textId="6096CF87">
      <w:pPr>
        <w:shd w:val="clear" w:color="auto" w:fill="FFFFFF" w:themeFill="background1"/>
        <w:spacing w:after="160"/>
      </w:pPr>
      <w:r>
        <w:t>To access your mail settings:</w:t>
      </w:r>
    </w:p>
    <w:p w:rsidR="006E2597" w:rsidP="006E2597" w:rsidRDefault="006E2597" w14:paraId="36BE06F7" w14:textId="77777777" w14:noSpellErr="1">
      <w:pPr>
        <w:pStyle w:val="ListParagraph"/>
        <w:numPr>
          <w:ilvl w:val="0"/>
          <w:numId w:val="11"/>
        </w:numPr>
        <w:shd w:val="clear" w:color="auto" w:fill="FFFFFF" w:themeFill="background1"/>
        <w:spacing w:after="160"/>
        <w:rPr/>
      </w:pPr>
      <w:r w:rsidRPr="30CB5CF1" w:rsidR="006E2597">
        <w:rPr>
          <w:lang w:val="en-US"/>
        </w:rPr>
        <w:t xml:space="preserve">Click the </w:t>
      </w:r>
      <w:r w:rsidRPr="30CB5CF1" w:rsidR="006E2597">
        <w:rPr>
          <w:b w:val="1"/>
          <w:bCs w:val="1"/>
          <w:lang w:val="en-US"/>
        </w:rPr>
        <w:t>gear icon</w:t>
      </w:r>
      <w:r w:rsidRPr="30CB5CF1" w:rsidR="006E2597">
        <w:rPr>
          <w:lang w:val="en-US"/>
        </w:rPr>
        <w:t xml:space="preserve"> in the top-right corner of the page, then select “</w:t>
      </w:r>
      <w:r w:rsidRPr="30CB5CF1" w:rsidR="006E2597">
        <w:rPr>
          <w:b w:val="1"/>
          <w:bCs w:val="1"/>
          <w:lang w:val="en-US"/>
        </w:rPr>
        <w:t>Settings</w:t>
      </w:r>
      <w:r w:rsidRPr="30CB5CF1" w:rsidR="006E2597">
        <w:rPr>
          <w:lang w:val="en-US"/>
        </w:rPr>
        <w:t>”.</w:t>
      </w:r>
      <w:r w:rsidRPr="30CB5CF1" w:rsidR="006E2597">
        <w:rPr>
          <w:lang w:val="en-US"/>
        </w:rPr>
        <w:t xml:space="preserve"> </w:t>
      </w:r>
      <w:bookmarkStart w:name="_bloxhbkzil4" w:id="4"/>
      <w:bookmarkStart w:name="_if7yq7cy3fzo" w:id="5"/>
      <w:bookmarkEnd w:id="4"/>
      <w:bookmarkEnd w:id="5"/>
    </w:p>
    <w:p w:rsidR="006E2597" w:rsidP="006E2597" w:rsidRDefault="006E2597" w14:paraId="1B248DD6" w14:textId="277C0ECF">
      <w:pPr>
        <w:pStyle w:val="ListParagraph"/>
        <w:shd w:val="clear" w:color="auto" w:fill="FFFFFF" w:themeFill="background1"/>
        <w:spacing w:after="160"/>
      </w:pPr>
      <w:r>
        <w:rPr>
          <w:noProof/>
        </w:rPr>
        <w:drawing>
          <wp:inline distT="0" distB="0" distL="0" distR="0" wp14:anchorId="5D50F08B" wp14:editId="0528DA11">
            <wp:extent cx="3035300" cy="2959100"/>
            <wp:effectExtent l="9525" t="9525" r="9525" b="9525"/>
            <wp:docPr id="1" name="image5.png" descr="Going to mail setting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5300" cy="2959100"/>
                    </a:xfrm>
                    <a:prstGeom prst="rect">
                      <a:avLst/>
                    </a:prstGeom>
                    <a:ln w="9525">
                      <a:solidFill>
                        <a:srgbClr val="E6E7E9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6E2597" w:rsidP="006E2597" w:rsidRDefault="006E2597" w14:paraId="55A80A69" w14:textId="31146338">
      <w:pPr>
        <w:pStyle w:val="ListParagraph"/>
        <w:shd w:val="clear" w:color="auto" w:fill="FFFFFF" w:themeFill="background1"/>
        <w:spacing w:after="160"/>
      </w:pPr>
    </w:p>
    <w:p w:rsidR="00721431" w:rsidP="006E2597" w:rsidRDefault="006E2597" w14:paraId="6A05A809" w14:textId="443B8495">
      <w:pPr>
        <w:pStyle w:val="ListParagraph"/>
        <w:numPr>
          <w:ilvl w:val="0"/>
          <w:numId w:val="11"/>
        </w:numPr>
        <w:shd w:val="clear" w:color="auto" w:fill="FFFFFF" w:themeFill="background1"/>
        <w:spacing w:after="160"/>
      </w:pPr>
      <w:r>
        <w:t>From here, you can click any of the categories at the top to edit the desired settings.</w:t>
      </w:r>
      <w:r w:rsidR="00EE2B49">
        <w:br/>
      </w:r>
      <w:r w:rsidR="00EE2B49">
        <w:br/>
      </w:r>
      <w:r w:rsidR="238D9A8D">
        <w:rPr>
          <w:noProof/>
        </w:rPr>
        <w:drawing>
          <wp:inline distT="0" distB="0" distL="0" distR="0" wp14:anchorId="20068EEE" wp14:editId="722B84E3">
            <wp:extent cx="5943600" cy="3111500"/>
            <wp:effectExtent l="9525" t="9525" r="9525" b="9525"/>
            <wp:docPr id="4" name="image2.jpg" descr="General settings categor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11500"/>
                    </a:xfrm>
                    <a:prstGeom prst="rect">
                      <a:avLst/>
                    </a:prstGeom>
                    <a:ln w="9525">
                      <a:solidFill>
                        <a:srgbClr val="E6E7E9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bookmarkStart w:name="_pfetzoqumfuy" w:id="6"/>
      <w:bookmarkStart w:name="_hstym9q15f09" w:id="7"/>
      <w:bookmarkEnd w:id="6"/>
      <w:bookmarkEnd w:id="7"/>
    </w:p>
    <w:sectPr w:rsidR="00721431" w:rsidSect="001950D2">
      <w:headerReference w:type="default" r:id="rId28"/>
      <w:footerReference w:type="default" r:id="rId29"/>
      <w:pgSz w:w="12240" w:h="15840" w:orient="portrait"/>
      <w:pgMar w:top="108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B7699" w:rsidRDefault="003B7699" w14:paraId="252BADD1" w14:textId="77777777">
      <w:pPr>
        <w:spacing w:line="240" w:lineRule="auto"/>
      </w:pPr>
      <w:r>
        <w:separator/>
      </w:r>
    </w:p>
  </w:endnote>
  <w:endnote w:type="continuationSeparator" w:id="0">
    <w:p w:rsidR="003B7699" w:rsidRDefault="003B7699" w14:paraId="195693B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EA6917" w:rsidTr="76EA6917" w14:paraId="2A480A5A" w14:textId="77777777">
      <w:trPr>
        <w:trHeight w:val="300"/>
      </w:trPr>
      <w:tc>
        <w:tcPr>
          <w:tcW w:w="3120" w:type="dxa"/>
        </w:tcPr>
        <w:p w:rsidR="76EA6917" w:rsidP="76EA6917" w:rsidRDefault="76EA6917" w14:paraId="61915361" w14:textId="457A2B1D">
          <w:pPr>
            <w:pStyle w:val="Header"/>
            <w:ind w:left="-115"/>
          </w:pPr>
        </w:p>
      </w:tc>
      <w:tc>
        <w:tcPr>
          <w:tcW w:w="3120" w:type="dxa"/>
        </w:tcPr>
        <w:p w:rsidR="76EA6917" w:rsidP="76EA6917" w:rsidRDefault="76EA6917" w14:paraId="6A6E4F21" w14:textId="17BE2684">
          <w:pPr>
            <w:pStyle w:val="Header"/>
            <w:jc w:val="center"/>
          </w:pPr>
        </w:p>
      </w:tc>
      <w:tc>
        <w:tcPr>
          <w:tcW w:w="3120" w:type="dxa"/>
        </w:tcPr>
        <w:p w:rsidR="76EA6917" w:rsidP="76EA6917" w:rsidRDefault="76EA6917" w14:paraId="06BFEB55" w14:textId="68B818AA">
          <w:pPr>
            <w:pStyle w:val="Header"/>
            <w:ind w:right="-115"/>
            <w:jc w:val="right"/>
          </w:pPr>
        </w:p>
      </w:tc>
    </w:tr>
  </w:tbl>
  <w:p w:rsidR="76EA6917" w:rsidP="76EA6917" w:rsidRDefault="76EA6917" w14:paraId="3CA62DD7" w14:textId="29E9E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B7699" w:rsidRDefault="003B7699" w14:paraId="0F4A893D" w14:textId="77777777">
      <w:pPr>
        <w:spacing w:line="240" w:lineRule="auto"/>
      </w:pPr>
      <w:r>
        <w:separator/>
      </w:r>
    </w:p>
  </w:footnote>
  <w:footnote w:type="continuationSeparator" w:id="0">
    <w:p w:rsidR="003B7699" w:rsidRDefault="003B7699" w14:paraId="299A56BB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EA6917" w:rsidTr="76EA6917" w14:paraId="107047D3" w14:textId="77777777">
      <w:trPr>
        <w:trHeight w:val="300"/>
      </w:trPr>
      <w:tc>
        <w:tcPr>
          <w:tcW w:w="3120" w:type="dxa"/>
        </w:tcPr>
        <w:p w:rsidR="76EA6917" w:rsidP="76EA6917" w:rsidRDefault="76EA6917" w14:paraId="18B05AEC" w14:textId="7D2ACAEB">
          <w:pPr>
            <w:pStyle w:val="Header"/>
            <w:ind w:left="-115"/>
          </w:pPr>
        </w:p>
      </w:tc>
      <w:tc>
        <w:tcPr>
          <w:tcW w:w="3120" w:type="dxa"/>
        </w:tcPr>
        <w:p w:rsidR="76EA6917" w:rsidP="76EA6917" w:rsidRDefault="76EA6917" w14:paraId="64280038" w14:textId="537DD656">
          <w:pPr>
            <w:pStyle w:val="Header"/>
            <w:jc w:val="center"/>
          </w:pPr>
        </w:p>
      </w:tc>
      <w:tc>
        <w:tcPr>
          <w:tcW w:w="3120" w:type="dxa"/>
        </w:tcPr>
        <w:p w:rsidR="76EA6917" w:rsidP="76EA6917" w:rsidRDefault="76EA6917" w14:paraId="4F6991D5" w14:textId="4CB3A7EB">
          <w:pPr>
            <w:pStyle w:val="Header"/>
            <w:ind w:right="-115"/>
            <w:jc w:val="right"/>
          </w:pPr>
        </w:p>
      </w:tc>
    </w:tr>
  </w:tbl>
  <w:p w:rsidR="76EA6917" w:rsidP="76EA6917" w:rsidRDefault="76EA6917" w14:paraId="01C0FA71" w14:textId="7C5C56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32A34"/>
    <w:multiLevelType w:val="multilevel"/>
    <w:tmpl w:val="FFFFFFFF"/>
    <w:lvl w:ilvl="0">
      <w:start w:val="1"/>
      <w:numFmt w:val="decimal"/>
      <w:lvlText w:val="%1."/>
      <w:lvlJc w:val="left"/>
      <w:pPr>
        <w:ind w:left="-640" w:hanging="360"/>
      </w:pPr>
      <w:rPr>
        <w:sz w:val="30"/>
        <w:szCs w:val="30"/>
        <w:u w:val="none"/>
      </w:rPr>
    </w:lvl>
    <w:lvl w:ilvl="1">
      <w:start w:val="1"/>
      <w:numFmt w:val="lowerLetter"/>
      <w:lvlText w:val="%2."/>
      <w:lvlJc w:val="left"/>
      <w:pPr>
        <w:ind w:left="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1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2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2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3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4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5120" w:hanging="360"/>
      </w:pPr>
      <w:rPr>
        <w:u w:val="none"/>
      </w:rPr>
    </w:lvl>
  </w:abstractNum>
  <w:abstractNum w:abstractNumId="1" w15:restartNumberingAfterBreak="0">
    <w:nsid w:val="13C23344"/>
    <w:multiLevelType w:val="hybridMultilevel"/>
    <w:tmpl w:val="FFFFFFFF"/>
    <w:lvl w:ilvl="0" w:tplc="DF460BB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333333"/>
        <w:sz w:val="24"/>
        <w:szCs w:val="24"/>
        <w:u w:val="none"/>
      </w:rPr>
    </w:lvl>
    <w:lvl w:ilvl="1" w:tplc="83A4CB2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E44514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D40C9E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1A28D4B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00E6F51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06A0710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39ACFE3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5D60925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A2416A"/>
    <w:multiLevelType w:val="hybridMultilevel"/>
    <w:tmpl w:val="94B8D2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786D7B"/>
    <w:multiLevelType w:val="multilevel"/>
    <w:tmpl w:val="7EC00BE6"/>
    <w:lvl w:ilvl="0">
      <w:start w:val="1"/>
      <w:numFmt w:val="decimal"/>
      <w:lvlText w:val="%1."/>
      <w:lvlJc w:val="left"/>
      <w:pPr>
        <w:ind w:left="-1840" w:hanging="360"/>
      </w:pPr>
      <w:rPr>
        <w:sz w:val="30"/>
        <w:szCs w:val="30"/>
        <w:u w:val="none"/>
      </w:rPr>
    </w:lvl>
    <w:lvl w:ilvl="1">
      <w:start w:val="1"/>
      <w:numFmt w:val="lowerLetter"/>
      <w:lvlText w:val="%2."/>
      <w:lvlJc w:val="left"/>
      <w:pPr>
        <w:ind w:left="-112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-4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0" w:hanging="360"/>
      </w:pPr>
      <w:rPr>
        <w:b w:val="0"/>
        <w:bCs w:val="0"/>
        <w:u w:val="none"/>
      </w:rPr>
    </w:lvl>
    <w:lvl w:ilvl="4">
      <w:start w:val="1"/>
      <w:numFmt w:val="lowerLetter"/>
      <w:lvlText w:val="%5."/>
      <w:lvlJc w:val="left"/>
      <w:pPr>
        <w:ind w:left="1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1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3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920" w:hanging="360"/>
      </w:pPr>
      <w:rPr>
        <w:u w:val="none"/>
      </w:rPr>
    </w:lvl>
  </w:abstractNum>
  <w:abstractNum w:abstractNumId="4" w15:restartNumberingAfterBreak="0">
    <w:nsid w:val="223CE645"/>
    <w:multiLevelType w:val="multilevel"/>
    <w:tmpl w:val="FFFFFFFF"/>
    <w:lvl w:ilvl="0">
      <w:start w:val="1"/>
      <w:numFmt w:val="decimal"/>
      <w:lvlText w:val="%1."/>
      <w:lvlJc w:val="left"/>
      <w:pPr>
        <w:ind w:left="-18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A1B"/>
    <w:multiLevelType w:val="hybridMultilevel"/>
    <w:tmpl w:val="882EE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C01DE"/>
    <w:multiLevelType w:val="hybridMultilevel"/>
    <w:tmpl w:val="8166C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7093E"/>
    <w:multiLevelType w:val="hybridMultilevel"/>
    <w:tmpl w:val="7C5096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70F17"/>
    <w:multiLevelType w:val="hybridMultilevel"/>
    <w:tmpl w:val="0F6AB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F7F6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sz w:val="30"/>
        <w:szCs w:val="3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FD01630"/>
    <w:multiLevelType w:val="hybridMultilevel"/>
    <w:tmpl w:val="34E8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255996">
    <w:abstractNumId w:val="4"/>
  </w:num>
  <w:num w:numId="2" w16cid:durableId="111753151">
    <w:abstractNumId w:val="1"/>
  </w:num>
  <w:num w:numId="3" w16cid:durableId="452330218">
    <w:abstractNumId w:val="3"/>
  </w:num>
  <w:num w:numId="4" w16cid:durableId="1557279590">
    <w:abstractNumId w:val="0"/>
  </w:num>
  <w:num w:numId="5" w16cid:durableId="304550061">
    <w:abstractNumId w:val="9"/>
  </w:num>
  <w:num w:numId="6" w16cid:durableId="143669051">
    <w:abstractNumId w:val="10"/>
  </w:num>
  <w:num w:numId="7" w16cid:durableId="1338772610">
    <w:abstractNumId w:val="2"/>
  </w:num>
  <w:num w:numId="8" w16cid:durableId="1667709666">
    <w:abstractNumId w:val="7"/>
  </w:num>
  <w:num w:numId="9" w16cid:durableId="917906735">
    <w:abstractNumId w:val="6"/>
  </w:num>
  <w:num w:numId="10" w16cid:durableId="1762136963">
    <w:abstractNumId w:val="5"/>
  </w:num>
  <w:num w:numId="11" w16cid:durableId="15029678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431"/>
    <w:rsid w:val="000235D7"/>
    <w:rsid w:val="00053B91"/>
    <w:rsid w:val="00060FCE"/>
    <w:rsid w:val="00063CD2"/>
    <w:rsid w:val="000B5543"/>
    <w:rsid w:val="000C6861"/>
    <w:rsid w:val="00122804"/>
    <w:rsid w:val="001950D2"/>
    <w:rsid w:val="001C7D01"/>
    <w:rsid w:val="00226892"/>
    <w:rsid w:val="002667CD"/>
    <w:rsid w:val="0027181A"/>
    <w:rsid w:val="003178D0"/>
    <w:rsid w:val="00332D7E"/>
    <w:rsid w:val="00337615"/>
    <w:rsid w:val="00340F26"/>
    <w:rsid w:val="00347ADF"/>
    <w:rsid w:val="00347D91"/>
    <w:rsid w:val="00347E7F"/>
    <w:rsid w:val="00352750"/>
    <w:rsid w:val="003657E0"/>
    <w:rsid w:val="003B7699"/>
    <w:rsid w:val="003E0DA1"/>
    <w:rsid w:val="00430786"/>
    <w:rsid w:val="00434505"/>
    <w:rsid w:val="00482CAC"/>
    <w:rsid w:val="004F485A"/>
    <w:rsid w:val="00531237"/>
    <w:rsid w:val="00592BDC"/>
    <w:rsid w:val="005E5F8F"/>
    <w:rsid w:val="005E6D5D"/>
    <w:rsid w:val="005E7774"/>
    <w:rsid w:val="00606BB4"/>
    <w:rsid w:val="0061308B"/>
    <w:rsid w:val="006534BB"/>
    <w:rsid w:val="006E2597"/>
    <w:rsid w:val="00721431"/>
    <w:rsid w:val="00723DB9"/>
    <w:rsid w:val="00746A3C"/>
    <w:rsid w:val="007742E2"/>
    <w:rsid w:val="007D54E6"/>
    <w:rsid w:val="007E2A35"/>
    <w:rsid w:val="008922C9"/>
    <w:rsid w:val="00926908"/>
    <w:rsid w:val="00995EE0"/>
    <w:rsid w:val="009E04A7"/>
    <w:rsid w:val="00A173B2"/>
    <w:rsid w:val="00A24A7B"/>
    <w:rsid w:val="00AE76D2"/>
    <w:rsid w:val="00AF62B9"/>
    <w:rsid w:val="00B10351"/>
    <w:rsid w:val="00B72548"/>
    <w:rsid w:val="00B7651E"/>
    <w:rsid w:val="00BB0EDD"/>
    <w:rsid w:val="00BD3979"/>
    <w:rsid w:val="00BF0A45"/>
    <w:rsid w:val="00C422B0"/>
    <w:rsid w:val="00C7036E"/>
    <w:rsid w:val="00D3009C"/>
    <w:rsid w:val="00DA17C4"/>
    <w:rsid w:val="00DC23F6"/>
    <w:rsid w:val="00DD747B"/>
    <w:rsid w:val="00E364C1"/>
    <w:rsid w:val="00E41839"/>
    <w:rsid w:val="00E510A4"/>
    <w:rsid w:val="00E63EA3"/>
    <w:rsid w:val="00E6681C"/>
    <w:rsid w:val="00EA44A3"/>
    <w:rsid w:val="00EC79B4"/>
    <w:rsid w:val="00ED666E"/>
    <w:rsid w:val="00EE2B49"/>
    <w:rsid w:val="00FB26D6"/>
    <w:rsid w:val="00FE49DC"/>
    <w:rsid w:val="01C0941B"/>
    <w:rsid w:val="03C9102D"/>
    <w:rsid w:val="040C8FAD"/>
    <w:rsid w:val="072CC78B"/>
    <w:rsid w:val="0A6314B7"/>
    <w:rsid w:val="0B895E93"/>
    <w:rsid w:val="0DC4FB8E"/>
    <w:rsid w:val="0E31F522"/>
    <w:rsid w:val="0EC39F81"/>
    <w:rsid w:val="0F28775A"/>
    <w:rsid w:val="0F2F9D74"/>
    <w:rsid w:val="108DD6DA"/>
    <w:rsid w:val="17417A40"/>
    <w:rsid w:val="1B9033C1"/>
    <w:rsid w:val="202716F2"/>
    <w:rsid w:val="218B1213"/>
    <w:rsid w:val="21FC428B"/>
    <w:rsid w:val="238D9A8D"/>
    <w:rsid w:val="272DA16B"/>
    <w:rsid w:val="29FBD1D7"/>
    <w:rsid w:val="2DBA32C9"/>
    <w:rsid w:val="2EBC11D4"/>
    <w:rsid w:val="2FF50070"/>
    <w:rsid w:val="30CB5CF1"/>
    <w:rsid w:val="3145AF5B"/>
    <w:rsid w:val="386AF358"/>
    <w:rsid w:val="38B027BB"/>
    <w:rsid w:val="3A8BA225"/>
    <w:rsid w:val="3FBBE65D"/>
    <w:rsid w:val="408D0240"/>
    <w:rsid w:val="4150A7AD"/>
    <w:rsid w:val="45869F00"/>
    <w:rsid w:val="46034688"/>
    <w:rsid w:val="486A2772"/>
    <w:rsid w:val="495C0B9D"/>
    <w:rsid w:val="49A5DA59"/>
    <w:rsid w:val="4A60C974"/>
    <w:rsid w:val="4AFE9279"/>
    <w:rsid w:val="4D350222"/>
    <w:rsid w:val="51C54725"/>
    <w:rsid w:val="54275324"/>
    <w:rsid w:val="5573C0B7"/>
    <w:rsid w:val="55794D6E"/>
    <w:rsid w:val="562BAD99"/>
    <w:rsid w:val="56999886"/>
    <w:rsid w:val="5CBF1F64"/>
    <w:rsid w:val="5F2BA3E5"/>
    <w:rsid w:val="60689539"/>
    <w:rsid w:val="636371A3"/>
    <w:rsid w:val="63D1CA4C"/>
    <w:rsid w:val="64A03204"/>
    <w:rsid w:val="66134635"/>
    <w:rsid w:val="6638463E"/>
    <w:rsid w:val="66688046"/>
    <w:rsid w:val="68B56FB5"/>
    <w:rsid w:val="6CF17F33"/>
    <w:rsid w:val="6D25ECDB"/>
    <w:rsid w:val="727FA687"/>
    <w:rsid w:val="7452A80A"/>
    <w:rsid w:val="74B015A7"/>
    <w:rsid w:val="753C88ED"/>
    <w:rsid w:val="76EA6917"/>
    <w:rsid w:val="775D8C39"/>
    <w:rsid w:val="7C2604FC"/>
    <w:rsid w:val="7E06F32F"/>
    <w:rsid w:val="7F1B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56450"/>
  <w15:docId w15:val="{7DA427E6-431C-4271-BD2E-7C0B5F8D1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1950D2"/>
    <w:pPr>
      <w:ind w:left="720"/>
      <w:contextualSpacing/>
    </w:pPr>
  </w:style>
  <w:style w:type="table" w:styleId="TableGrid">
    <w:name w:val="Table Grid"/>
    <w:basedOn w:val="TableNormal"/>
    <w:uiPriority w:val="39"/>
    <w:rsid w:val="00347ADF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pPr>
      <w:spacing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31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5.png" Id="rId18" /><Relationship Type="http://schemas.openxmlformats.org/officeDocument/2006/relationships/image" Target="media/image10.png" Id="rId26" /><Relationship Type="http://schemas.openxmlformats.org/officeDocument/2006/relationships/customXml" Target="../customXml/item3.xml" Id="rId3" /><Relationship Type="http://schemas.openxmlformats.org/officeDocument/2006/relationships/image" Target="media/image6.png" Id="rId21" /><Relationship Type="http://schemas.openxmlformats.org/officeDocument/2006/relationships/settings" Target="settings.xml" Id="rId7" /><Relationship Type="http://schemas.openxmlformats.org/officeDocument/2006/relationships/image" Target="media/image2.svg" Id="rId12" /><Relationship Type="http://schemas.openxmlformats.org/officeDocument/2006/relationships/image" Target="media/image9.png" Id="rId25" /><Relationship Type="http://schemas.openxmlformats.org/officeDocument/2006/relationships/customXml" Target="../customXml/item2.xml" Id="rId2" /><Relationship Type="http://schemas.openxmlformats.org/officeDocument/2006/relationships/image" Target="media/image4.png" Id="rId16" /><Relationship Type="http://schemas.openxmlformats.org/officeDocument/2006/relationships/footer" Target="footer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image" Target="media/image8.png" Id="rId24" /><Relationship Type="http://schemas.openxmlformats.org/officeDocument/2006/relationships/numbering" Target="numbering.xml" Id="rId5" /><Relationship Type="http://schemas.openxmlformats.org/officeDocument/2006/relationships/image" Target="media/image3.png" Id="rId15" /><Relationship Type="http://schemas.openxmlformats.org/officeDocument/2006/relationships/hyperlink" Target="http://www.gmail.com" TargetMode="External" Id="rId23" /><Relationship Type="http://schemas.openxmlformats.org/officeDocument/2006/relationships/header" Target="header1.xml" Id="rId28" /><Relationship Type="http://schemas.openxmlformats.org/officeDocument/2006/relationships/endnotes" Target="endnotes.xml" Id="rId10" /><Relationship Type="http://schemas.openxmlformats.org/officeDocument/2006/relationships/theme" Target="theme/theme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gmail.com" TargetMode="External" Id="rId14" /><Relationship Type="http://schemas.openxmlformats.org/officeDocument/2006/relationships/image" Target="media/image7.jpg" Id="rId22" /><Relationship Type="http://schemas.openxmlformats.org/officeDocument/2006/relationships/image" Target="media/image11.jpg" Id="rId27" /><Relationship Type="http://schemas.openxmlformats.org/officeDocument/2006/relationships/fontTable" Target="fontTable.xml" Id="rId30" /><Relationship Type="http://schemas.openxmlformats.org/officeDocument/2006/relationships/hyperlink" Target="mailto:Mary.Jane.Smith79@whatever.com" TargetMode="External" Id="R2284f8bcbe7343d0" /><Relationship Type="http://schemas.openxmlformats.org/officeDocument/2006/relationships/hyperlink" Target="http://www.gcflearnfree.org/internetsafety/creating-strong-passwords/1/" TargetMode="External" Id="R23dd067ed1f64bab" /><Relationship Type="http://schemas.openxmlformats.org/officeDocument/2006/relationships/hyperlink" Target="http://www.google.com/intl/en/policies/terms/" TargetMode="External" Id="R5be007d1f21e4c79" /><Relationship Type="http://schemas.openxmlformats.org/officeDocument/2006/relationships/hyperlink" Target="http://www.google.com/intl/en/policies/privacy/" TargetMode="External" Id="R8cb76ce1b0254b4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9BCC84CB89C14F8F80C5F252A1DF8B" ma:contentTypeVersion="7" ma:contentTypeDescription="Create a new document." ma:contentTypeScope="" ma:versionID="efca28792f945d3a12c5ed8eae2faeee">
  <xsd:schema xmlns:xsd="http://www.w3.org/2001/XMLSchema" xmlns:xs="http://www.w3.org/2001/XMLSchema" xmlns:p="http://schemas.microsoft.com/office/2006/metadata/properties" xmlns:ns2="5d908cbc-25c2-4250-8373-a60a38d4a404" targetNamespace="http://schemas.microsoft.com/office/2006/metadata/properties" ma:root="true" ma:fieldsID="b4ce9fd1ee62fae391b373d1931a6388" ns2:_="">
    <xsd:import namespace="5d908cbc-25c2-4250-8373-a60a38d4a4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08cbc-25c2-4250-8373-a60a38d4a4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D1E7C-6C63-4779-BF7B-00F2A1B1EB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B6E39A-E179-4B5A-8328-F9C02CF44370}"/>
</file>

<file path=customXml/itemProps3.xml><?xml version="1.0" encoding="utf-8"?>
<ds:datastoreItem xmlns:ds="http://schemas.openxmlformats.org/officeDocument/2006/customXml" ds:itemID="{88038BF8-72BB-4556-969C-4CEC9779A90E}">
  <ds:schemaRefs>
    <ds:schemaRef ds:uri="http://schemas.microsoft.com/office/2006/metadata/properties"/>
    <ds:schemaRef ds:uri="http://schemas.microsoft.com/office/infopath/2007/PartnerControls"/>
    <ds:schemaRef ds:uri="c9a8b2d3-3292-4670-a08f-d2624ba813c5"/>
  </ds:schemaRefs>
</ds:datastoreItem>
</file>

<file path=customXml/itemProps4.xml><?xml version="1.0" encoding="utf-8"?>
<ds:datastoreItem xmlns:ds="http://schemas.openxmlformats.org/officeDocument/2006/customXml" ds:itemID="{6AD40996-F494-42EA-8394-C4B28BF843E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Camille Wilson</cp:lastModifiedBy>
  <cp:revision>51</cp:revision>
  <dcterms:created xsi:type="dcterms:W3CDTF">2024-06-20T18:35:00Z</dcterms:created>
  <dcterms:modified xsi:type="dcterms:W3CDTF">2024-07-09T23:17:22Z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0x010100069BCC84CB89C14F8F80C5F252A1DF8B</vt:lpwstr>
  </property>
</Properties>
</file>