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35BB" w14:textId="77777777" w:rsidR="00C43124" w:rsidRDefault="00C43124">
      <w:pPr>
        <w:pStyle w:val="BodyText"/>
        <w:spacing w:before="21"/>
        <w:rPr>
          <w:rFonts w:ascii="Times New Roman"/>
        </w:rPr>
      </w:pPr>
    </w:p>
    <w:p w14:paraId="76ED36A6" w14:textId="77777777" w:rsidR="00C43124" w:rsidRDefault="0069599D">
      <w:pPr>
        <w:pStyle w:val="BodyText"/>
        <w:spacing w:before="1"/>
        <w:ind w:left="900"/>
      </w:pPr>
      <w:r>
        <w:rPr>
          <w:u w:val="single"/>
        </w:rPr>
        <w:t>Target</w:t>
      </w:r>
      <w:r>
        <w:rPr>
          <w:spacing w:val="-8"/>
          <w:u w:val="single"/>
        </w:rPr>
        <w:t xml:space="preserve"> </w:t>
      </w:r>
      <w:r>
        <w:rPr>
          <w:u w:val="single"/>
        </w:rPr>
        <w:t>Group</w:t>
      </w:r>
      <w:r>
        <w:rPr>
          <w:spacing w:val="-7"/>
          <w:u w:val="single"/>
        </w:rPr>
        <w:t xml:space="preserve"> </w:t>
      </w:r>
      <w:r>
        <w:rPr>
          <w:u w:val="single"/>
        </w:rPr>
        <w:t>(42</w:t>
      </w:r>
      <w:r>
        <w:rPr>
          <w:spacing w:val="-5"/>
          <w:u w:val="single"/>
        </w:rPr>
        <w:t xml:space="preserve"> </w:t>
      </w:r>
      <w:r>
        <w:rPr>
          <w:u w:val="single"/>
        </w:rPr>
        <w:t>Code</w:t>
      </w:r>
      <w:r>
        <w:rPr>
          <w:spacing w:val="-9"/>
          <w:u w:val="single"/>
        </w:rPr>
        <w:t xml:space="preserve"> </w:t>
      </w:r>
      <w:r>
        <w:rPr>
          <w:u w:val="single"/>
        </w:rPr>
        <w:t>of</w:t>
      </w:r>
      <w:r>
        <w:rPr>
          <w:spacing w:val="-3"/>
          <w:u w:val="single"/>
        </w:rPr>
        <w:t xml:space="preserve"> </w:t>
      </w:r>
      <w:r>
        <w:rPr>
          <w:u w:val="single"/>
        </w:rPr>
        <w:t>Federal</w:t>
      </w:r>
      <w:r>
        <w:rPr>
          <w:spacing w:val="-6"/>
          <w:u w:val="single"/>
        </w:rPr>
        <w:t xml:space="preserve"> </w:t>
      </w:r>
      <w:r>
        <w:rPr>
          <w:u w:val="single"/>
        </w:rPr>
        <w:t>Regulations</w:t>
      </w:r>
      <w:r>
        <w:rPr>
          <w:spacing w:val="-4"/>
          <w:u w:val="single"/>
        </w:rPr>
        <w:t xml:space="preserve"> </w:t>
      </w:r>
      <w:r>
        <w:rPr>
          <w:u w:val="single"/>
        </w:rPr>
        <w:t>441.18(a)(8)(</w:t>
      </w:r>
      <w:proofErr w:type="spellStart"/>
      <w:r>
        <w:rPr>
          <w:u w:val="single"/>
        </w:rPr>
        <w:t>i</w:t>
      </w:r>
      <w:proofErr w:type="spellEnd"/>
      <w:r>
        <w:rPr>
          <w:u w:val="single"/>
        </w:rPr>
        <w:t>)</w:t>
      </w:r>
      <w:r>
        <w:rPr>
          <w:spacing w:val="-6"/>
          <w:u w:val="single"/>
        </w:rPr>
        <w:t xml:space="preserve"> </w:t>
      </w:r>
      <w:r>
        <w:rPr>
          <w:u w:val="single"/>
        </w:rPr>
        <w:t>and</w:t>
      </w:r>
      <w:r>
        <w:rPr>
          <w:spacing w:val="-5"/>
          <w:u w:val="single"/>
        </w:rPr>
        <w:t xml:space="preserve"> </w:t>
      </w:r>
      <w:r>
        <w:rPr>
          <w:spacing w:val="-2"/>
          <w:u w:val="single"/>
        </w:rPr>
        <w:t>441.18(a)(9))</w:t>
      </w:r>
      <w:r>
        <w:rPr>
          <w:spacing w:val="-2"/>
        </w:rPr>
        <w:t>:</w:t>
      </w:r>
    </w:p>
    <w:p w14:paraId="055677D8" w14:textId="77777777" w:rsidR="00C43124" w:rsidRDefault="00C43124">
      <w:pPr>
        <w:pStyle w:val="BodyText"/>
        <w:spacing w:before="24"/>
      </w:pPr>
    </w:p>
    <w:p w14:paraId="61403E8E" w14:textId="77777777" w:rsidR="00C43124" w:rsidRDefault="0069599D">
      <w:pPr>
        <w:pStyle w:val="BodyText"/>
        <w:ind w:left="900" w:right="1023"/>
      </w:pPr>
      <w:r>
        <w:t>Eligible</w:t>
      </w:r>
      <w:r>
        <w:rPr>
          <w:spacing w:val="-2"/>
        </w:rPr>
        <w:t xml:space="preserve"> </w:t>
      </w:r>
      <w:r>
        <w:t>juveniles</w:t>
      </w:r>
      <w:r>
        <w:rPr>
          <w:spacing w:val="-2"/>
        </w:rPr>
        <w:t xml:space="preserve"> </w:t>
      </w:r>
      <w:r>
        <w:t>as</w:t>
      </w:r>
      <w:r>
        <w:rPr>
          <w:spacing w:val="-5"/>
        </w:rPr>
        <w:t xml:space="preserve"> </w:t>
      </w:r>
      <w:r>
        <w:t>defined</w:t>
      </w:r>
      <w:r>
        <w:rPr>
          <w:spacing w:val="-3"/>
        </w:rPr>
        <w:t xml:space="preserve"> </w:t>
      </w:r>
      <w:r>
        <w:t>in</w:t>
      </w:r>
      <w:r>
        <w:rPr>
          <w:spacing w:val="-3"/>
        </w:rPr>
        <w:t xml:space="preserve"> </w:t>
      </w:r>
      <w:r>
        <w:t>§1902(</w:t>
      </w:r>
      <w:proofErr w:type="spellStart"/>
      <w:r>
        <w:t>nn</w:t>
      </w:r>
      <w:proofErr w:type="spellEnd"/>
      <w:r>
        <w:t>)</w:t>
      </w:r>
      <w:r>
        <w:rPr>
          <w:spacing w:val="-3"/>
        </w:rPr>
        <w:t xml:space="preserve"> </w:t>
      </w:r>
      <w:r>
        <w:t>(individuals</w:t>
      </w:r>
      <w:r>
        <w:rPr>
          <w:spacing w:val="-2"/>
        </w:rPr>
        <w:t xml:space="preserve"> </w:t>
      </w:r>
      <w:r>
        <w:t>who</w:t>
      </w:r>
      <w:r>
        <w:rPr>
          <w:spacing w:val="-3"/>
        </w:rPr>
        <w:t xml:space="preserve"> </w:t>
      </w:r>
      <w:r>
        <w:t>are</w:t>
      </w:r>
      <w:r>
        <w:rPr>
          <w:spacing w:val="-5"/>
        </w:rPr>
        <w:t xml:space="preserve"> </w:t>
      </w:r>
      <w:r>
        <w:t>under</w:t>
      </w:r>
      <w:r>
        <w:rPr>
          <w:spacing w:val="-4"/>
        </w:rPr>
        <w:t xml:space="preserve"> </w:t>
      </w:r>
      <w:r>
        <w:t>21</w:t>
      </w:r>
      <w:r>
        <w:rPr>
          <w:spacing w:val="-5"/>
        </w:rPr>
        <w:t xml:space="preserve"> </w:t>
      </w:r>
      <w:r>
        <w:t>years</w:t>
      </w:r>
      <w:r>
        <w:rPr>
          <w:spacing w:val="-2"/>
        </w:rPr>
        <w:t xml:space="preserve"> </w:t>
      </w:r>
      <w:r>
        <w:t>of</w:t>
      </w:r>
      <w:r>
        <w:rPr>
          <w:spacing w:val="-1"/>
        </w:rPr>
        <w:t xml:space="preserve"> </w:t>
      </w:r>
      <w:r>
        <w:t>age</w:t>
      </w:r>
      <w:r>
        <w:rPr>
          <w:spacing w:val="-5"/>
        </w:rPr>
        <w:t xml:space="preserve"> </w:t>
      </w:r>
      <w:r>
        <w:t>and determined eligible for any Medicaid eligibility group, or</w:t>
      </w:r>
      <w:r>
        <w:rPr>
          <w:spacing w:val="40"/>
        </w:rPr>
        <w:t xml:space="preserve"> </w:t>
      </w:r>
      <w:r>
        <w:t>individuals determined eligible for the mandatory eligibility group for former foster care children age 18 up to age 26, immediately before becoming an inmate of a public institution or while an inmate of a public institution) who are within 30 days of their scheduled date</w:t>
      </w:r>
      <w:r>
        <w:rPr>
          <w:spacing w:val="-1"/>
        </w:rPr>
        <w:t xml:space="preserve"> </w:t>
      </w:r>
      <w:r>
        <w:t xml:space="preserve">of release from a public institution </w:t>
      </w:r>
      <w:r>
        <w:rPr>
          <w:b/>
        </w:rPr>
        <w:t xml:space="preserve">following adjudication, </w:t>
      </w:r>
      <w:r>
        <w:t>and for at least 30 days following release.</w:t>
      </w:r>
    </w:p>
    <w:p w14:paraId="78ACCA6A" w14:textId="77777777" w:rsidR="00C43124" w:rsidRDefault="00C43124">
      <w:pPr>
        <w:pStyle w:val="BodyText"/>
      </w:pPr>
    </w:p>
    <w:p w14:paraId="17DE35E1" w14:textId="77777777" w:rsidR="00C43124" w:rsidRDefault="0069599D">
      <w:pPr>
        <w:pStyle w:val="BodyText"/>
        <w:spacing w:line="253" w:lineRule="exact"/>
        <w:ind w:left="900"/>
      </w:pPr>
      <w:r>
        <w:rPr>
          <w:u w:val="single"/>
        </w:rPr>
        <w:t>Post</w:t>
      </w:r>
      <w:r>
        <w:rPr>
          <w:spacing w:val="-5"/>
          <w:u w:val="single"/>
        </w:rPr>
        <w:t xml:space="preserve"> </w:t>
      </w:r>
      <w:r>
        <w:rPr>
          <w:u w:val="single"/>
        </w:rPr>
        <w:t>Release</w:t>
      </w:r>
      <w:r>
        <w:rPr>
          <w:spacing w:val="-5"/>
          <w:u w:val="single"/>
        </w:rPr>
        <w:t xml:space="preserve"> </w:t>
      </w:r>
      <w:r>
        <w:rPr>
          <w:u w:val="single"/>
        </w:rPr>
        <w:t>TCM</w:t>
      </w:r>
      <w:r>
        <w:rPr>
          <w:spacing w:val="-2"/>
          <w:u w:val="single"/>
        </w:rPr>
        <w:t xml:space="preserve"> </w:t>
      </w:r>
      <w:r>
        <w:rPr>
          <w:u w:val="single"/>
        </w:rPr>
        <w:t>Period</w:t>
      </w:r>
      <w:r>
        <w:rPr>
          <w:spacing w:val="-4"/>
          <w:u w:val="single"/>
        </w:rPr>
        <w:t xml:space="preserve"> </w:t>
      </w:r>
      <w:r>
        <w:rPr>
          <w:u w:val="single"/>
        </w:rPr>
        <w:t>beyond</w:t>
      </w:r>
      <w:r>
        <w:rPr>
          <w:spacing w:val="-4"/>
          <w:u w:val="single"/>
        </w:rPr>
        <w:t xml:space="preserve"> </w:t>
      </w:r>
      <w:proofErr w:type="gramStart"/>
      <w:r>
        <w:rPr>
          <w:u w:val="single"/>
        </w:rPr>
        <w:t>30</w:t>
      </w:r>
      <w:r>
        <w:rPr>
          <w:spacing w:val="-7"/>
          <w:u w:val="single"/>
        </w:rPr>
        <w:t xml:space="preserve"> </w:t>
      </w:r>
      <w:r>
        <w:rPr>
          <w:u w:val="single"/>
        </w:rPr>
        <w:t>day</w:t>
      </w:r>
      <w:proofErr w:type="gramEnd"/>
      <w:r>
        <w:rPr>
          <w:spacing w:val="-6"/>
          <w:u w:val="single"/>
        </w:rPr>
        <w:t xml:space="preserve"> </w:t>
      </w:r>
      <w:r>
        <w:rPr>
          <w:u w:val="single"/>
        </w:rPr>
        <w:t>post</w:t>
      </w:r>
      <w:r>
        <w:rPr>
          <w:spacing w:val="-5"/>
          <w:u w:val="single"/>
        </w:rPr>
        <w:t xml:space="preserve"> </w:t>
      </w:r>
      <w:r>
        <w:rPr>
          <w:u w:val="single"/>
        </w:rPr>
        <w:t>release</w:t>
      </w:r>
      <w:r>
        <w:rPr>
          <w:spacing w:val="-4"/>
          <w:u w:val="single"/>
        </w:rPr>
        <w:t xml:space="preserve"> </w:t>
      </w:r>
      <w:r>
        <w:rPr>
          <w:u w:val="single"/>
        </w:rPr>
        <w:t>minimum</w:t>
      </w:r>
      <w:r>
        <w:rPr>
          <w:spacing w:val="-5"/>
          <w:u w:val="single"/>
        </w:rPr>
        <w:t xml:space="preserve"> </w:t>
      </w:r>
      <w:r>
        <w:rPr>
          <w:spacing w:val="-2"/>
          <w:u w:val="single"/>
        </w:rPr>
        <w:t>requirement:</w:t>
      </w:r>
    </w:p>
    <w:p w14:paraId="42C5A578" w14:textId="11C131FC" w:rsidR="00C43124" w:rsidRDefault="00556073" w:rsidP="00556073">
      <w:pPr>
        <w:pStyle w:val="ListParagraph"/>
        <w:tabs>
          <w:tab w:val="left" w:pos="1187"/>
        </w:tabs>
        <w:ind w:left="900" w:right="1065" w:firstLine="0"/>
        <w:rPr>
          <w:rFonts w:ascii="MS Gothic" w:hAnsi="MS Gothic"/>
          <w:b/>
        </w:rPr>
      </w:pPr>
      <w:r w:rsidRPr="00287A1B">
        <w:rPr>
          <w:sz w:val="18"/>
          <w:szCs w:val="18"/>
          <w:bdr w:val="single" w:sz="4" w:space="0" w:color="auto"/>
        </w:rPr>
        <w:t>X</w:t>
      </w:r>
      <w:r>
        <w:t xml:space="preserve"> State</w:t>
      </w:r>
      <w:r>
        <w:rPr>
          <w:spacing w:val="-5"/>
        </w:rPr>
        <w:t xml:space="preserve"> </w:t>
      </w:r>
      <w:r>
        <w:t>will</w:t>
      </w:r>
      <w:r>
        <w:rPr>
          <w:spacing w:val="-3"/>
        </w:rPr>
        <w:t xml:space="preserve"> </w:t>
      </w:r>
      <w:r>
        <w:t>provide</w:t>
      </w:r>
      <w:r>
        <w:rPr>
          <w:spacing w:val="-3"/>
        </w:rPr>
        <w:t xml:space="preserve"> </w:t>
      </w:r>
      <w:r>
        <w:t>TCM</w:t>
      </w:r>
      <w:r>
        <w:rPr>
          <w:spacing w:val="-1"/>
        </w:rPr>
        <w:t xml:space="preserve"> </w:t>
      </w:r>
      <w:r>
        <w:t>beyond</w:t>
      </w:r>
      <w:r>
        <w:rPr>
          <w:spacing w:val="-5"/>
        </w:rPr>
        <w:t xml:space="preserve"> </w:t>
      </w:r>
      <w:r>
        <w:t>the</w:t>
      </w:r>
      <w:r>
        <w:rPr>
          <w:spacing w:val="-5"/>
        </w:rPr>
        <w:t xml:space="preserve"> </w:t>
      </w:r>
      <w:proofErr w:type="gramStart"/>
      <w:r>
        <w:t>30</w:t>
      </w:r>
      <w:r>
        <w:rPr>
          <w:spacing w:val="-5"/>
        </w:rPr>
        <w:t xml:space="preserve"> </w:t>
      </w:r>
      <w:r>
        <w:t>day</w:t>
      </w:r>
      <w:proofErr w:type="gramEnd"/>
      <w:r>
        <w:rPr>
          <w:spacing w:val="-2"/>
        </w:rPr>
        <w:t xml:space="preserve"> </w:t>
      </w:r>
      <w:r>
        <w:t>post</w:t>
      </w:r>
      <w:r>
        <w:rPr>
          <w:spacing w:val="-4"/>
        </w:rPr>
        <w:t xml:space="preserve"> </w:t>
      </w:r>
      <w:r>
        <w:t>release</w:t>
      </w:r>
      <w:r>
        <w:rPr>
          <w:spacing w:val="-5"/>
        </w:rPr>
        <w:t xml:space="preserve"> </w:t>
      </w:r>
      <w:r>
        <w:t>requirement.</w:t>
      </w:r>
      <w:r>
        <w:rPr>
          <w:spacing w:val="40"/>
        </w:rPr>
        <w:t xml:space="preserve"> </w:t>
      </w:r>
      <w:r>
        <w:rPr>
          <w:b/>
        </w:rPr>
        <w:t>[explain]:</w:t>
      </w:r>
      <w:r>
        <w:rPr>
          <w:b/>
          <w:spacing w:val="-4"/>
        </w:rPr>
        <w:t xml:space="preserve"> </w:t>
      </w:r>
      <w:r w:rsidR="004A78A4" w:rsidRPr="004A78A4">
        <w:rPr>
          <w:bCs/>
          <w:spacing w:val="-4"/>
        </w:rPr>
        <w:t xml:space="preserve">As mandated by Section 5121 of the Consolidated Appropriations Act of 2023, Iowa will provide TCM </w:t>
      </w:r>
      <w:r w:rsidR="008B4F48">
        <w:rPr>
          <w:bCs/>
          <w:spacing w:val="-4"/>
        </w:rPr>
        <w:t>for</w:t>
      </w:r>
      <w:r w:rsidR="004A78A4" w:rsidRPr="004A78A4">
        <w:rPr>
          <w:bCs/>
          <w:spacing w:val="-4"/>
        </w:rPr>
        <w:t xml:space="preserve"> 30 days </w:t>
      </w:r>
      <w:r w:rsidR="008B4F48">
        <w:rPr>
          <w:bCs/>
          <w:spacing w:val="-4"/>
        </w:rPr>
        <w:t>prior to</w:t>
      </w:r>
      <w:r w:rsidR="004A78A4" w:rsidRPr="004A78A4">
        <w:rPr>
          <w:bCs/>
          <w:spacing w:val="-4"/>
        </w:rPr>
        <w:t xml:space="preserve"> </w:t>
      </w:r>
      <w:r w:rsidR="00A31B1C">
        <w:rPr>
          <w:bCs/>
          <w:spacing w:val="-4"/>
        </w:rPr>
        <w:t>an individual’s</w:t>
      </w:r>
      <w:r w:rsidR="004A78A4" w:rsidRPr="004A78A4">
        <w:rPr>
          <w:bCs/>
          <w:spacing w:val="-4"/>
        </w:rPr>
        <w:t xml:space="preserve"> scheduled date of releas</w:t>
      </w:r>
      <w:r w:rsidR="00A31B1C">
        <w:rPr>
          <w:bCs/>
          <w:spacing w:val="-4"/>
        </w:rPr>
        <w:t xml:space="preserve">e, </w:t>
      </w:r>
      <w:r w:rsidR="002A698E">
        <w:rPr>
          <w:bCs/>
          <w:spacing w:val="-4"/>
        </w:rPr>
        <w:t>when feasible</w:t>
      </w:r>
      <w:r w:rsidR="00A31B1C">
        <w:rPr>
          <w:bCs/>
          <w:spacing w:val="-4"/>
        </w:rPr>
        <w:t xml:space="preserve"> based on dates of release being known (e.g., release dates may change and not allow for 30 days).</w:t>
      </w:r>
      <w:r w:rsidR="004A78A4" w:rsidRPr="004A78A4">
        <w:rPr>
          <w:bCs/>
          <w:spacing w:val="-4"/>
        </w:rPr>
        <w:t xml:space="preserve"> </w:t>
      </w:r>
    </w:p>
    <w:p w14:paraId="3369D74B" w14:textId="77777777" w:rsidR="00C43124" w:rsidRDefault="00C43124">
      <w:pPr>
        <w:pStyle w:val="BodyText"/>
        <w:spacing w:before="2"/>
      </w:pPr>
    </w:p>
    <w:p w14:paraId="7E7524E5" w14:textId="77777777" w:rsidR="00C43124" w:rsidRDefault="0069599D">
      <w:pPr>
        <w:pStyle w:val="BodyText"/>
        <w:spacing w:line="253" w:lineRule="exact"/>
        <w:ind w:left="900"/>
      </w:pPr>
      <w:r>
        <w:rPr>
          <w:u w:val="single"/>
        </w:rPr>
        <w:t>Areas</w:t>
      </w:r>
      <w:r>
        <w:rPr>
          <w:spacing w:val="-6"/>
          <w:u w:val="single"/>
        </w:rPr>
        <w:t xml:space="preserve"> </w:t>
      </w:r>
      <w:r>
        <w:rPr>
          <w:u w:val="single"/>
        </w:rPr>
        <w:t>of</w:t>
      </w:r>
      <w:r>
        <w:rPr>
          <w:spacing w:val="-2"/>
          <w:u w:val="single"/>
        </w:rPr>
        <w:t xml:space="preserve"> </w:t>
      </w:r>
      <w:r>
        <w:rPr>
          <w:u w:val="single"/>
        </w:rPr>
        <w:t>State</w:t>
      </w:r>
      <w:r>
        <w:rPr>
          <w:spacing w:val="-6"/>
          <w:u w:val="single"/>
        </w:rPr>
        <w:t xml:space="preserve"> </w:t>
      </w:r>
      <w:r>
        <w:rPr>
          <w:u w:val="single"/>
        </w:rPr>
        <w:t>in</w:t>
      </w:r>
      <w:r>
        <w:rPr>
          <w:spacing w:val="-4"/>
          <w:u w:val="single"/>
        </w:rPr>
        <w:t xml:space="preserve"> </w:t>
      </w:r>
      <w:r>
        <w:rPr>
          <w:u w:val="single"/>
        </w:rPr>
        <w:t>which</w:t>
      </w:r>
      <w:r>
        <w:rPr>
          <w:spacing w:val="-4"/>
          <w:u w:val="single"/>
        </w:rPr>
        <w:t xml:space="preserve"> </w:t>
      </w:r>
      <w:r>
        <w:rPr>
          <w:u w:val="single"/>
        </w:rPr>
        <w:t>services</w:t>
      </w:r>
      <w:r>
        <w:rPr>
          <w:spacing w:val="-4"/>
          <w:u w:val="single"/>
        </w:rPr>
        <w:t xml:space="preserve"> </w:t>
      </w:r>
      <w:r>
        <w:rPr>
          <w:u w:val="single"/>
        </w:rPr>
        <w:t>will</w:t>
      </w:r>
      <w:r>
        <w:rPr>
          <w:spacing w:val="-4"/>
          <w:u w:val="single"/>
        </w:rPr>
        <w:t xml:space="preserve"> </w:t>
      </w:r>
      <w:r>
        <w:rPr>
          <w:u w:val="single"/>
        </w:rPr>
        <w:t>be</w:t>
      </w:r>
      <w:r>
        <w:rPr>
          <w:spacing w:val="-4"/>
          <w:u w:val="single"/>
        </w:rPr>
        <w:t xml:space="preserve"> </w:t>
      </w:r>
      <w:r>
        <w:rPr>
          <w:u w:val="single"/>
        </w:rPr>
        <w:t>provided</w:t>
      </w:r>
      <w:r>
        <w:rPr>
          <w:spacing w:val="-4"/>
          <w:u w:val="single"/>
        </w:rPr>
        <w:t xml:space="preserve"> </w:t>
      </w:r>
      <w:r>
        <w:rPr>
          <w:u w:val="single"/>
        </w:rPr>
        <w:t>(§1915(g)(1)</w:t>
      </w:r>
      <w:r>
        <w:rPr>
          <w:spacing w:val="-5"/>
          <w:u w:val="single"/>
        </w:rPr>
        <w:t xml:space="preserve"> </w:t>
      </w:r>
      <w:r>
        <w:rPr>
          <w:u w:val="single"/>
        </w:rPr>
        <w:t>of</w:t>
      </w:r>
      <w:r>
        <w:rPr>
          <w:spacing w:val="-4"/>
          <w:u w:val="single"/>
        </w:rPr>
        <w:t xml:space="preserve"> </w:t>
      </w:r>
      <w:r>
        <w:rPr>
          <w:u w:val="single"/>
        </w:rPr>
        <w:t>the</w:t>
      </w:r>
      <w:r>
        <w:rPr>
          <w:spacing w:val="-6"/>
          <w:u w:val="single"/>
        </w:rPr>
        <w:t xml:space="preserve"> </w:t>
      </w:r>
      <w:r>
        <w:rPr>
          <w:spacing w:val="-2"/>
          <w:u w:val="single"/>
        </w:rPr>
        <w:t>Act)</w:t>
      </w:r>
      <w:r>
        <w:rPr>
          <w:spacing w:val="-2"/>
        </w:rPr>
        <w:t>:</w:t>
      </w:r>
    </w:p>
    <w:p w14:paraId="6F155E6C" w14:textId="0CF2ACD8" w:rsidR="00C43124" w:rsidRPr="00556073" w:rsidRDefault="00556073" w:rsidP="00556073">
      <w:pPr>
        <w:spacing w:line="292" w:lineRule="exact"/>
        <w:ind w:left="720" w:firstLine="180"/>
        <w:rPr>
          <w:rFonts w:ascii="Segoe UI Symbol" w:hAnsi="Segoe UI Symbol"/>
          <w:b/>
        </w:rPr>
      </w:pPr>
      <w:r w:rsidRPr="00287A1B">
        <w:rPr>
          <w:sz w:val="18"/>
          <w:szCs w:val="18"/>
          <w:bdr w:val="single" w:sz="4" w:space="0" w:color="auto"/>
        </w:rPr>
        <w:t>X</w:t>
      </w:r>
      <w:r>
        <w:t xml:space="preserve"> Entire</w:t>
      </w:r>
      <w:r w:rsidRPr="00556073">
        <w:rPr>
          <w:spacing w:val="-5"/>
        </w:rPr>
        <w:t xml:space="preserve"> </w:t>
      </w:r>
      <w:r w:rsidRPr="00556073">
        <w:rPr>
          <w:spacing w:val="-2"/>
        </w:rPr>
        <w:t>state</w:t>
      </w:r>
    </w:p>
    <w:p w14:paraId="21D4518B" w14:textId="77777777" w:rsidR="00C43124" w:rsidRDefault="00C43124">
      <w:pPr>
        <w:pStyle w:val="BodyText"/>
        <w:spacing w:before="1"/>
      </w:pPr>
    </w:p>
    <w:p w14:paraId="69490228" w14:textId="77777777" w:rsidR="00C43124" w:rsidRDefault="0069599D">
      <w:pPr>
        <w:pStyle w:val="BodyText"/>
        <w:spacing w:before="1" w:line="253" w:lineRule="exact"/>
        <w:ind w:left="900"/>
      </w:pPr>
      <w:r>
        <w:rPr>
          <w:u w:val="single"/>
        </w:rPr>
        <w:t>Comparability</w:t>
      </w:r>
      <w:r>
        <w:rPr>
          <w:spacing w:val="-10"/>
          <w:u w:val="single"/>
        </w:rPr>
        <w:t xml:space="preserve"> </w:t>
      </w:r>
      <w:r>
        <w:rPr>
          <w:u w:val="single"/>
        </w:rPr>
        <w:t>of</w:t>
      </w:r>
      <w:r>
        <w:rPr>
          <w:spacing w:val="-6"/>
          <w:u w:val="single"/>
        </w:rPr>
        <w:t xml:space="preserve"> </w:t>
      </w:r>
      <w:r>
        <w:rPr>
          <w:u w:val="single"/>
        </w:rPr>
        <w:t>services</w:t>
      </w:r>
      <w:r>
        <w:rPr>
          <w:spacing w:val="-8"/>
          <w:u w:val="single"/>
        </w:rPr>
        <w:t xml:space="preserve"> </w:t>
      </w:r>
      <w:r>
        <w:rPr>
          <w:u w:val="single"/>
        </w:rPr>
        <w:t>(§§1902(a)(10)(B)</w:t>
      </w:r>
      <w:r>
        <w:rPr>
          <w:spacing w:val="-9"/>
          <w:u w:val="single"/>
        </w:rPr>
        <w:t xml:space="preserve"> </w:t>
      </w:r>
      <w:r>
        <w:rPr>
          <w:u w:val="single"/>
        </w:rPr>
        <w:t>and</w:t>
      </w:r>
      <w:r>
        <w:rPr>
          <w:spacing w:val="-9"/>
          <w:u w:val="single"/>
        </w:rPr>
        <w:t xml:space="preserve"> </w:t>
      </w:r>
      <w:r>
        <w:rPr>
          <w:spacing w:val="-2"/>
          <w:u w:val="single"/>
        </w:rPr>
        <w:t>1915(g)(1))</w:t>
      </w:r>
    </w:p>
    <w:p w14:paraId="30E4AF5E" w14:textId="07F85C2C" w:rsidR="00C43124" w:rsidRPr="00E85D1A" w:rsidRDefault="00287A1B" w:rsidP="00E85D1A">
      <w:pPr>
        <w:pStyle w:val="ListParagraph"/>
        <w:numPr>
          <w:ilvl w:val="2"/>
          <w:numId w:val="3"/>
        </w:numPr>
        <w:spacing w:line="292" w:lineRule="exact"/>
        <w:ind w:left="1170" w:hanging="251"/>
        <w:rPr>
          <w:rFonts w:ascii="Segoe UI Symbol" w:hAnsi="Segoe UI Symbol"/>
          <w:b/>
        </w:rPr>
      </w:pPr>
      <w:r>
        <w:t>Services</w:t>
      </w:r>
      <w:r w:rsidRPr="00E85D1A">
        <w:rPr>
          <w:spacing w:val="-8"/>
        </w:rPr>
        <w:t xml:space="preserve"> </w:t>
      </w:r>
      <w:r>
        <w:t>are</w:t>
      </w:r>
      <w:r w:rsidRPr="00E85D1A">
        <w:rPr>
          <w:spacing w:val="-6"/>
        </w:rPr>
        <w:t xml:space="preserve"> </w:t>
      </w:r>
      <w:r>
        <w:t>not</w:t>
      </w:r>
      <w:r w:rsidRPr="00E85D1A">
        <w:rPr>
          <w:spacing w:val="-4"/>
        </w:rPr>
        <w:t xml:space="preserve"> </w:t>
      </w:r>
      <w:r>
        <w:t>comparable</w:t>
      </w:r>
      <w:r w:rsidRPr="00E85D1A">
        <w:rPr>
          <w:spacing w:val="-4"/>
        </w:rPr>
        <w:t xml:space="preserve"> </w:t>
      </w:r>
      <w:r>
        <w:t>in</w:t>
      </w:r>
      <w:r w:rsidRPr="00E85D1A">
        <w:rPr>
          <w:spacing w:val="-4"/>
        </w:rPr>
        <w:t xml:space="preserve"> </w:t>
      </w:r>
      <w:r>
        <w:t>amount</w:t>
      </w:r>
      <w:r w:rsidRPr="00E85D1A">
        <w:rPr>
          <w:spacing w:val="-4"/>
        </w:rPr>
        <w:t xml:space="preserve"> </w:t>
      </w:r>
      <w:r>
        <w:t>duration</w:t>
      </w:r>
      <w:r w:rsidRPr="00E85D1A">
        <w:rPr>
          <w:spacing w:val="-5"/>
        </w:rPr>
        <w:t xml:space="preserve"> </w:t>
      </w:r>
      <w:r>
        <w:t>and</w:t>
      </w:r>
      <w:r w:rsidRPr="00E85D1A">
        <w:rPr>
          <w:spacing w:val="-4"/>
        </w:rPr>
        <w:t xml:space="preserve"> </w:t>
      </w:r>
      <w:r>
        <w:t>scope</w:t>
      </w:r>
      <w:r w:rsidRPr="00E85D1A">
        <w:rPr>
          <w:spacing w:val="-5"/>
        </w:rPr>
        <w:t xml:space="preserve"> </w:t>
      </w:r>
      <w:r w:rsidRPr="00E85D1A">
        <w:rPr>
          <w:spacing w:val="-2"/>
        </w:rPr>
        <w:t>(§1915(g)(1)).</w:t>
      </w:r>
    </w:p>
    <w:p w14:paraId="50288622" w14:textId="77777777" w:rsidR="00C43124" w:rsidRDefault="0069599D">
      <w:pPr>
        <w:pStyle w:val="BodyText"/>
        <w:spacing w:before="252"/>
        <w:ind w:left="900" w:right="1301"/>
        <w:jc w:val="both"/>
      </w:pPr>
      <w:r>
        <w:rPr>
          <w:u w:val="single"/>
        </w:rPr>
        <w:t>Definition</w:t>
      </w:r>
      <w:r>
        <w:rPr>
          <w:spacing w:val="-2"/>
          <w:u w:val="single"/>
        </w:rPr>
        <w:t xml:space="preserve"> </w:t>
      </w:r>
      <w:r>
        <w:rPr>
          <w:u w:val="single"/>
        </w:rPr>
        <w:t>of</w:t>
      </w:r>
      <w:r>
        <w:rPr>
          <w:spacing w:val="-3"/>
          <w:u w:val="single"/>
        </w:rPr>
        <w:t xml:space="preserve"> </w:t>
      </w:r>
      <w:r>
        <w:rPr>
          <w:u w:val="single"/>
        </w:rPr>
        <w:t>services</w:t>
      </w:r>
      <w:r>
        <w:rPr>
          <w:spacing w:val="-4"/>
          <w:u w:val="single"/>
        </w:rPr>
        <w:t xml:space="preserve"> </w:t>
      </w:r>
      <w:r>
        <w:rPr>
          <w:u w:val="single"/>
        </w:rPr>
        <w:t>(42</w:t>
      </w:r>
      <w:r>
        <w:rPr>
          <w:spacing w:val="-4"/>
          <w:u w:val="single"/>
        </w:rPr>
        <w:t xml:space="preserve"> </w:t>
      </w:r>
      <w:r>
        <w:rPr>
          <w:u w:val="single"/>
        </w:rPr>
        <w:t>CFR</w:t>
      </w:r>
      <w:r>
        <w:rPr>
          <w:spacing w:val="-2"/>
          <w:u w:val="single"/>
        </w:rPr>
        <w:t xml:space="preserve"> </w:t>
      </w:r>
      <w:r>
        <w:rPr>
          <w:u w:val="single"/>
        </w:rPr>
        <w:t>440.169)</w:t>
      </w:r>
      <w:r>
        <w:t>:</w:t>
      </w:r>
      <w:r>
        <w:rPr>
          <w:spacing w:val="40"/>
        </w:rPr>
        <w:t xml:space="preserve"> </w:t>
      </w:r>
      <w:r>
        <w:t>Targeted</w:t>
      </w:r>
      <w:r>
        <w:rPr>
          <w:spacing w:val="-2"/>
        </w:rPr>
        <w:t xml:space="preserve"> </w:t>
      </w:r>
      <w:r>
        <w:t>case</w:t>
      </w:r>
      <w:r>
        <w:rPr>
          <w:spacing w:val="-4"/>
        </w:rPr>
        <w:t xml:space="preserve"> </w:t>
      </w:r>
      <w:r>
        <w:t>management</w:t>
      </w:r>
      <w:r>
        <w:rPr>
          <w:spacing w:val="-2"/>
        </w:rPr>
        <w:t xml:space="preserve"> </w:t>
      </w:r>
      <w:r>
        <w:t>(TCM)</w:t>
      </w:r>
      <w:r>
        <w:rPr>
          <w:spacing w:val="-3"/>
        </w:rPr>
        <w:t xml:space="preserve"> </w:t>
      </w:r>
      <w:r>
        <w:t>services are</w:t>
      </w:r>
      <w:r>
        <w:rPr>
          <w:spacing w:val="-3"/>
        </w:rPr>
        <w:t xml:space="preserve"> </w:t>
      </w:r>
      <w:r>
        <w:t>defined</w:t>
      </w:r>
      <w:r>
        <w:rPr>
          <w:spacing w:val="-3"/>
        </w:rPr>
        <w:t xml:space="preserve"> </w:t>
      </w:r>
      <w:r>
        <w:t>as</w:t>
      </w:r>
      <w:r>
        <w:rPr>
          <w:spacing w:val="-5"/>
        </w:rPr>
        <w:t xml:space="preserve"> </w:t>
      </w:r>
      <w:r>
        <w:t>services</w:t>
      </w:r>
      <w:r>
        <w:rPr>
          <w:spacing w:val="-5"/>
        </w:rPr>
        <w:t xml:space="preserve"> </w:t>
      </w:r>
      <w:r>
        <w:t>furnished</w:t>
      </w:r>
      <w:r>
        <w:rPr>
          <w:spacing w:val="-3"/>
        </w:rPr>
        <w:t xml:space="preserve"> </w:t>
      </w:r>
      <w:r>
        <w:t>to</w:t>
      </w:r>
      <w:r>
        <w:rPr>
          <w:spacing w:val="-5"/>
        </w:rPr>
        <w:t xml:space="preserve"> </w:t>
      </w:r>
      <w:r>
        <w:t>assist</w:t>
      </w:r>
      <w:r>
        <w:rPr>
          <w:spacing w:val="-1"/>
        </w:rPr>
        <w:t xml:space="preserve"> </w:t>
      </w:r>
      <w:r>
        <w:t>individuals,</w:t>
      </w:r>
      <w:r>
        <w:rPr>
          <w:spacing w:val="-1"/>
        </w:rPr>
        <w:t xml:space="preserve"> </w:t>
      </w:r>
      <w:r>
        <w:t>eligible</w:t>
      </w:r>
      <w:r>
        <w:rPr>
          <w:spacing w:val="-3"/>
        </w:rPr>
        <w:t xml:space="preserve"> </w:t>
      </w:r>
      <w:r>
        <w:t>under</w:t>
      </w:r>
      <w:r>
        <w:rPr>
          <w:spacing w:val="-4"/>
        </w:rPr>
        <w:t xml:space="preserve"> </w:t>
      </w:r>
      <w:r>
        <w:t>the</w:t>
      </w:r>
      <w:r>
        <w:rPr>
          <w:spacing w:val="-3"/>
        </w:rPr>
        <w:t xml:space="preserve"> </w:t>
      </w:r>
      <w:r>
        <w:t>State</w:t>
      </w:r>
      <w:r>
        <w:rPr>
          <w:spacing w:val="-5"/>
        </w:rPr>
        <w:t xml:space="preserve"> </w:t>
      </w:r>
      <w:r>
        <w:t>Plan,</w:t>
      </w:r>
      <w:r>
        <w:rPr>
          <w:spacing w:val="-1"/>
        </w:rPr>
        <w:t xml:space="preserve"> </w:t>
      </w:r>
      <w:r>
        <w:t>in gaining access to needed medical, social, educational and other services.</w:t>
      </w:r>
    </w:p>
    <w:p w14:paraId="3DAEB027" w14:textId="77777777" w:rsidR="00C43124" w:rsidRDefault="00C43124">
      <w:pPr>
        <w:pStyle w:val="BodyText"/>
      </w:pPr>
    </w:p>
    <w:p w14:paraId="71A88DEC" w14:textId="77777777" w:rsidR="00C43124" w:rsidRDefault="0069599D">
      <w:pPr>
        <w:pStyle w:val="BodyText"/>
        <w:spacing w:before="1"/>
        <w:ind w:left="900"/>
        <w:jc w:val="both"/>
      </w:pPr>
      <w:r>
        <w:t>Targeted</w:t>
      </w:r>
      <w:r>
        <w:rPr>
          <w:spacing w:val="-10"/>
        </w:rPr>
        <w:t xml:space="preserve"> </w:t>
      </w:r>
      <w:r>
        <w:t>Case</w:t>
      </w:r>
      <w:r>
        <w:rPr>
          <w:spacing w:val="-7"/>
        </w:rPr>
        <w:t xml:space="preserve"> </w:t>
      </w:r>
      <w:r>
        <w:t>Management</w:t>
      </w:r>
      <w:r>
        <w:rPr>
          <w:spacing w:val="-5"/>
        </w:rPr>
        <w:t xml:space="preserve"> </w:t>
      </w:r>
      <w:r>
        <w:t>includes</w:t>
      </w:r>
      <w:r>
        <w:rPr>
          <w:spacing w:val="-4"/>
        </w:rPr>
        <w:t xml:space="preserve"> </w:t>
      </w:r>
      <w:r>
        <w:t>the</w:t>
      </w:r>
      <w:r>
        <w:rPr>
          <w:spacing w:val="-9"/>
        </w:rPr>
        <w:t xml:space="preserve"> </w:t>
      </w:r>
      <w:r>
        <w:t>following</w:t>
      </w:r>
      <w:r>
        <w:rPr>
          <w:spacing w:val="-5"/>
        </w:rPr>
        <w:t xml:space="preserve"> </w:t>
      </w:r>
      <w:r>
        <w:rPr>
          <w:spacing w:val="-2"/>
        </w:rPr>
        <w:t>assistance:</w:t>
      </w:r>
    </w:p>
    <w:p w14:paraId="6A599B0E" w14:textId="77777777" w:rsidR="00C43124" w:rsidRDefault="00C43124">
      <w:pPr>
        <w:pStyle w:val="BodyText"/>
      </w:pPr>
    </w:p>
    <w:p w14:paraId="0A9E5FE6" w14:textId="77777777" w:rsidR="00C43124" w:rsidRDefault="0069599D">
      <w:pPr>
        <w:pStyle w:val="ListParagraph"/>
        <w:numPr>
          <w:ilvl w:val="0"/>
          <w:numId w:val="3"/>
        </w:numPr>
        <w:tabs>
          <w:tab w:val="left" w:pos="1259"/>
        </w:tabs>
        <w:ind w:right="1496"/>
      </w:pPr>
      <w:r>
        <w:t>Comprehensive assessment and periodic reassessment of individual needs, to determine</w:t>
      </w:r>
      <w:r>
        <w:rPr>
          <w:spacing w:val="-4"/>
        </w:rPr>
        <w:t xml:space="preserve"> </w:t>
      </w:r>
      <w:r>
        <w:t>the</w:t>
      </w:r>
      <w:r>
        <w:rPr>
          <w:spacing w:val="-5"/>
        </w:rPr>
        <w:t xml:space="preserve"> </w:t>
      </w:r>
      <w:r>
        <w:t>need</w:t>
      </w:r>
      <w:r>
        <w:rPr>
          <w:spacing w:val="-5"/>
        </w:rPr>
        <w:t xml:space="preserve"> </w:t>
      </w:r>
      <w:r>
        <w:t>for</w:t>
      </w:r>
      <w:r>
        <w:rPr>
          <w:spacing w:val="-2"/>
        </w:rPr>
        <w:t xml:space="preserve"> </w:t>
      </w:r>
      <w:r>
        <w:t>any</w:t>
      </w:r>
      <w:r>
        <w:rPr>
          <w:spacing w:val="-3"/>
        </w:rPr>
        <w:t xml:space="preserve"> </w:t>
      </w:r>
      <w:r>
        <w:t>medical,</w:t>
      </w:r>
      <w:r>
        <w:rPr>
          <w:spacing w:val="-4"/>
        </w:rPr>
        <w:t xml:space="preserve"> </w:t>
      </w:r>
      <w:r>
        <w:t>educational,</w:t>
      </w:r>
      <w:r>
        <w:rPr>
          <w:spacing w:val="-4"/>
        </w:rPr>
        <w:t xml:space="preserve"> </w:t>
      </w:r>
      <w:r>
        <w:t>social</w:t>
      </w:r>
      <w:r>
        <w:rPr>
          <w:spacing w:val="-4"/>
        </w:rPr>
        <w:t xml:space="preserve"> </w:t>
      </w:r>
      <w:r>
        <w:t>or</w:t>
      </w:r>
      <w:r>
        <w:rPr>
          <w:spacing w:val="-2"/>
        </w:rPr>
        <w:t xml:space="preserve"> </w:t>
      </w:r>
      <w:r>
        <w:t>other</w:t>
      </w:r>
      <w:r>
        <w:rPr>
          <w:spacing w:val="-4"/>
        </w:rPr>
        <w:t xml:space="preserve"> </w:t>
      </w:r>
      <w:r>
        <w:t>services.</w:t>
      </w:r>
      <w:r>
        <w:rPr>
          <w:spacing w:val="-6"/>
        </w:rPr>
        <w:t xml:space="preserve"> </w:t>
      </w:r>
      <w:r>
        <w:t>These assessment activities include:</w:t>
      </w:r>
    </w:p>
    <w:p w14:paraId="78D1BF09" w14:textId="77777777" w:rsidR="00C43124" w:rsidRDefault="0069599D">
      <w:pPr>
        <w:pStyle w:val="ListParagraph"/>
        <w:numPr>
          <w:ilvl w:val="1"/>
          <w:numId w:val="3"/>
        </w:numPr>
        <w:tabs>
          <w:tab w:val="left" w:pos="1619"/>
        </w:tabs>
        <w:spacing w:before="1" w:line="268" w:lineRule="exact"/>
        <w:ind w:left="1619" w:hanging="360"/>
      </w:pPr>
      <w:r>
        <w:t>taking</w:t>
      </w:r>
      <w:r>
        <w:rPr>
          <w:spacing w:val="-5"/>
        </w:rPr>
        <w:t xml:space="preserve"> </w:t>
      </w:r>
      <w:r>
        <w:t>client</w:t>
      </w:r>
      <w:r>
        <w:rPr>
          <w:spacing w:val="-2"/>
        </w:rPr>
        <w:t xml:space="preserve"> </w:t>
      </w:r>
      <w:proofErr w:type="gramStart"/>
      <w:r>
        <w:rPr>
          <w:spacing w:val="-2"/>
        </w:rPr>
        <w:t>history;</w:t>
      </w:r>
      <w:proofErr w:type="gramEnd"/>
    </w:p>
    <w:p w14:paraId="219ABD39" w14:textId="77777777" w:rsidR="00C43124" w:rsidRDefault="0069599D">
      <w:pPr>
        <w:pStyle w:val="ListParagraph"/>
        <w:numPr>
          <w:ilvl w:val="1"/>
          <w:numId w:val="3"/>
        </w:numPr>
        <w:tabs>
          <w:tab w:val="left" w:pos="1620"/>
        </w:tabs>
        <w:spacing w:line="268" w:lineRule="exact"/>
        <w:ind w:hanging="360"/>
      </w:pPr>
      <w:r>
        <w:t>identifying</w:t>
      </w:r>
      <w:r>
        <w:rPr>
          <w:spacing w:val="-7"/>
        </w:rPr>
        <w:t xml:space="preserve"> </w:t>
      </w:r>
      <w:r>
        <w:t>the</w:t>
      </w:r>
      <w:r>
        <w:rPr>
          <w:spacing w:val="-8"/>
        </w:rPr>
        <w:t xml:space="preserve"> </w:t>
      </w:r>
      <w:r>
        <w:t>individual’s</w:t>
      </w:r>
      <w:r>
        <w:rPr>
          <w:spacing w:val="-6"/>
        </w:rPr>
        <w:t xml:space="preserve"> </w:t>
      </w:r>
      <w:r>
        <w:t>needs</w:t>
      </w:r>
      <w:r>
        <w:rPr>
          <w:spacing w:val="-5"/>
        </w:rPr>
        <w:t xml:space="preserve"> </w:t>
      </w:r>
      <w:r>
        <w:t>and</w:t>
      </w:r>
      <w:r>
        <w:rPr>
          <w:spacing w:val="-8"/>
        </w:rPr>
        <w:t xml:space="preserve"> </w:t>
      </w:r>
      <w:r>
        <w:t>completing</w:t>
      </w:r>
      <w:r>
        <w:rPr>
          <w:spacing w:val="-9"/>
        </w:rPr>
        <w:t xml:space="preserve"> </w:t>
      </w:r>
      <w:r>
        <w:t>related</w:t>
      </w:r>
      <w:r>
        <w:rPr>
          <w:spacing w:val="-6"/>
        </w:rPr>
        <w:t xml:space="preserve"> </w:t>
      </w:r>
      <w:r>
        <w:t>documentation;</w:t>
      </w:r>
      <w:r>
        <w:rPr>
          <w:spacing w:val="-6"/>
        </w:rPr>
        <w:t xml:space="preserve"> </w:t>
      </w:r>
      <w:r>
        <w:rPr>
          <w:spacing w:val="-5"/>
        </w:rPr>
        <w:t>and</w:t>
      </w:r>
    </w:p>
    <w:p w14:paraId="4859FE69" w14:textId="77777777" w:rsidR="00C43124" w:rsidRDefault="0069599D">
      <w:pPr>
        <w:pStyle w:val="ListParagraph"/>
        <w:numPr>
          <w:ilvl w:val="1"/>
          <w:numId w:val="3"/>
        </w:numPr>
        <w:tabs>
          <w:tab w:val="left" w:pos="1618"/>
          <w:tab w:val="left" w:pos="1620"/>
        </w:tabs>
        <w:spacing w:before="2" w:line="237" w:lineRule="auto"/>
        <w:ind w:right="1660"/>
        <w:jc w:val="both"/>
      </w:pPr>
      <w:r>
        <w:t>gathering</w:t>
      </w:r>
      <w:r>
        <w:rPr>
          <w:spacing w:val="-4"/>
        </w:rPr>
        <w:t xml:space="preserve"> </w:t>
      </w:r>
      <w:r>
        <w:t>information</w:t>
      </w:r>
      <w:r>
        <w:rPr>
          <w:spacing w:val="-6"/>
        </w:rPr>
        <w:t xml:space="preserve"> </w:t>
      </w:r>
      <w:r>
        <w:t>from</w:t>
      </w:r>
      <w:r>
        <w:rPr>
          <w:spacing w:val="-2"/>
        </w:rPr>
        <w:t xml:space="preserve"> </w:t>
      </w:r>
      <w:r>
        <w:t>other</w:t>
      </w:r>
      <w:r>
        <w:rPr>
          <w:spacing w:val="-5"/>
        </w:rPr>
        <w:t xml:space="preserve"> </w:t>
      </w:r>
      <w:r>
        <w:t>sources</w:t>
      </w:r>
      <w:r>
        <w:rPr>
          <w:spacing w:val="-3"/>
        </w:rPr>
        <w:t xml:space="preserve"> </w:t>
      </w:r>
      <w:r>
        <w:t>such</w:t>
      </w:r>
      <w:r>
        <w:rPr>
          <w:spacing w:val="-4"/>
        </w:rPr>
        <w:t xml:space="preserve"> </w:t>
      </w:r>
      <w:r>
        <w:t>as</w:t>
      </w:r>
      <w:r>
        <w:rPr>
          <w:spacing w:val="-6"/>
        </w:rPr>
        <w:t xml:space="preserve"> </w:t>
      </w:r>
      <w:r>
        <w:t>family</w:t>
      </w:r>
      <w:r>
        <w:rPr>
          <w:spacing w:val="-3"/>
        </w:rPr>
        <w:t xml:space="preserve"> </w:t>
      </w:r>
      <w:r>
        <w:t>members,</w:t>
      </w:r>
      <w:r>
        <w:rPr>
          <w:spacing w:val="-4"/>
        </w:rPr>
        <w:t xml:space="preserve"> </w:t>
      </w:r>
      <w:r>
        <w:t>medical providers,</w:t>
      </w:r>
      <w:r>
        <w:rPr>
          <w:spacing w:val="-2"/>
        </w:rPr>
        <w:t xml:space="preserve"> </w:t>
      </w:r>
      <w:r>
        <w:t>social</w:t>
      </w:r>
      <w:r>
        <w:rPr>
          <w:spacing w:val="-2"/>
        </w:rPr>
        <w:t xml:space="preserve"> </w:t>
      </w:r>
      <w:r>
        <w:t>workers, and</w:t>
      </w:r>
      <w:r>
        <w:rPr>
          <w:spacing w:val="-4"/>
        </w:rPr>
        <w:t xml:space="preserve"> </w:t>
      </w:r>
      <w:r>
        <w:t>educators</w:t>
      </w:r>
      <w:r>
        <w:rPr>
          <w:spacing w:val="-4"/>
        </w:rPr>
        <w:t xml:space="preserve"> </w:t>
      </w:r>
      <w:r>
        <w:t>(if</w:t>
      </w:r>
      <w:r>
        <w:rPr>
          <w:spacing w:val="-2"/>
        </w:rPr>
        <w:t xml:space="preserve"> </w:t>
      </w:r>
      <w:r>
        <w:t>necessary),</w:t>
      </w:r>
      <w:r>
        <w:rPr>
          <w:spacing w:val="-3"/>
        </w:rPr>
        <w:t xml:space="preserve"> </w:t>
      </w:r>
      <w:r>
        <w:t>to</w:t>
      </w:r>
      <w:r>
        <w:rPr>
          <w:spacing w:val="-4"/>
        </w:rPr>
        <w:t xml:space="preserve"> </w:t>
      </w:r>
      <w:r>
        <w:t>form</w:t>
      </w:r>
      <w:r>
        <w:rPr>
          <w:spacing w:val="-3"/>
        </w:rPr>
        <w:t xml:space="preserve"> </w:t>
      </w:r>
      <w:r>
        <w:t>a</w:t>
      </w:r>
      <w:r>
        <w:rPr>
          <w:spacing w:val="-2"/>
        </w:rPr>
        <w:t xml:space="preserve"> </w:t>
      </w:r>
      <w:r>
        <w:t xml:space="preserve">complete assessment of the eligible </w:t>
      </w:r>
      <w:proofErr w:type="gramStart"/>
      <w:r>
        <w:t>individual;</w:t>
      </w:r>
      <w:proofErr w:type="gramEnd"/>
    </w:p>
    <w:p w14:paraId="3F81DFA8" w14:textId="77777777" w:rsidR="00C43124" w:rsidRDefault="00C43124">
      <w:pPr>
        <w:pStyle w:val="BodyText"/>
        <w:rPr>
          <w:sz w:val="20"/>
        </w:rPr>
      </w:pPr>
    </w:p>
    <w:p w14:paraId="746DFDE1" w14:textId="77777777" w:rsidR="00C43124" w:rsidRDefault="00C43124">
      <w:pPr>
        <w:pStyle w:val="BodyText"/>
        <w:rPr>
          <w:sz w:val="20"/>
        </w:rPr>
      </w:pPr>
    </w:p>
    <w:p w14:paraId="3AB19660" w14:textId="77777777" w:rsidR="00C43124" w:rsidRDefault="00C43124">
      <w:pPr>
        <w:pStyle w:val="BodyText"/>
        <w:rPr>
          <w:sz w:val="20"/>
        </w:rPr>
      </w:pPr>
    </w:p>
    <w:p w14:paraId="49E2C19B" w14:textId="77777777" w:rsidR="00C43124" w:rsidRDefault="00C43124">
      <w:pPr>
        <w:pStyle w:val="BodyText"/>
        <w:spacing w:before="46"/>
        <w:rPr>
          <w:sz w:val="20"/>
        </w:rPr>
      </w:pPr>
    </w:p>
    <w:p w14:paraId="1B2A4442" w14:textId="77777777" w:rsidR="00C43124" w:rsidRDefault="0069599D">
      <w:pPr>
        <w:spacing w:line="237" w:lineRule="auto"/>
        <w:ind w:left="100" w:right="39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14"/>
          <w:sz w:val="20"/>
        </w:rPr>
        <w:t xml:space="preserve"> </w:t>
      </w:r>
      <w:r>
        <w:rPr>
          <w:rFonts w:ascii="Times New Roman"/>
          <w:sz w:val="20"/>
        </w:rPr>
        <w:t>Statement</w:t>
      </w:r>
      <w:r>
        <w:rPr>
          <w:rFonts w:ascii="Times New Roman"/>
          <w:spacing w:val="13"/>
          <w:sz w:val="20"/>
        </w:rPr>
        <w:t xml:space="preserve"> </w:t>
      </w:r>
      <w:r>
        <w:rPr>
          <w:rFonts w:ascii="Times New Roman"/>
          <w:sz w:val="20"/>
        </w:rPr>
        <w:t>-</w:t>
      </w:r>
      <w:r>
        <w:rPr>
          <w:rFonts w:ascii="Times New Roman"/>
          <w:spacing w:val="-12"/>
          <w:sz w:val="20"/>
        </w:rPr>
        <w:t xml:space="preserve"> </w:t>
      </w:r>
      <w:r>
        <w:rPr>
          <w:rFonts w:ascii="Times New Roman"/>
          <w:sz w:val="20"/>
        </w:rPr>
        <w:t>This</w:t>
      </w:r>
      <w:r>
        <w:rPr>
          <w:rFonts w:ascii="Times New Roman"/>
          <w:spacing w:val="-13"/>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3"/>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3"/>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being</w:t>
      </w:r>
      <w:r>
        <w:rPr>
          <w:rFonts w:ascii="Times New Roman"/>
          <w:spacing w:val="17"/>
          <w:sz w:val="20"/>
        </w:rPr>
        <w:t xml:space="preserve"> </w:t>
      </w:r>
      <w:r>
        <w:rPr>
          <w:rFonts w:ascii="Times New Roman"/>
          <w:sz w:val="20"/>
        </w:rPr>
        <w:t>collected</w:t>
      </w:r>
      <w:r>
        <w:rPr>
          <w:rFonts w:ascii="Times New Roman"/>
          <w:spacing w:val="16"/>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3"/>
          <w:sz w:val="20"/>
        </w:rPr>
        <w:t xml:space="preserve"> </w:t>
      </w:r>
      <w:r>
        <w:rPr>
          <w:rFonts w:ascii="Times New Roman"/>
          <w:sz w:val="20"/>
        </w:rPr>
        <w:t>for Medicare</w:t>
      </w:r>
      <w:r>
        <w:rPr>
          <w:rFonts w:ascii="Times New Roman"/>
          <w:spacing w:val="-9"/>
          <w:sz w:val="20"/>
        </w:rPr>
        <w:t xml:space="preserve"> </w:t>
      </w:r>
      <w:r>
        <w:rPr>
          <w:rFonts w:ascii="Times New Roman"/>
          <w:sz w:val="20"/>
        </w:rPr>
        <w:t>&amp;</w:t>
      </w:r>
      <w:r>
        <w:rPr>
          <w:rFonts w:ascii="Times New Roman"/>
          <w:spacing w:val="-5"/>
          <w:sz w:val="20"/>
        </w:rPr>
        <w:t xml:space="preserve"> </w:t>
      </w:r>
      <w:r>
        <w:rPr>
          <w:rFonts w:ascii="Times New Roman"/>
          <w:sz w:val="20"/>
        </w:rPr>
        <w:t>Medicaid</w:t>
      </w:r>
      <w:r>
        <w:rPr>
          <w:rFonts w:ascii="Times New Roman"/>
          <w:spacing w:val="40"/>
          <w:sz w:val="20"/>
        </w:rPr>
        <w:t xml:space="preserve"> </w:t>
      </w:r>
      <w:r>
        <w:rPr>
          <w:rFonts w:ascii="Times New Roman"/>
          <w:sz w:val="20"/>
        </w:rPr>
        <w:t>Services</w:t>
      </w:r>
      <w:r>
        <w:rPr>
          <w:rFonts w:ascii="Times New Roman"/>
          <w:spacing w:val="40"/>
          <w:sz w:val="20"/>
        </w:rPr>
        <w:t xml:space="preserve"> </w:t>
      </w:r>
      <w:r>
        <w:rPr>
          <w:rFonts w:ascii="Times New Roman"/>
          <w:sz w:val="20"/>
        </w:rPr>
        <w:t>in</w:t>
      </w:r>
      <w:r>
        <w:rPr>
          <w:rFonts w:ascii="Times New Roman"/>
          <w:spacing w:val="-1"/>
          <w:sz w:val="20"/>
        </w:rPr>
        <w:t xml:space="preserve"> </w:t>
      </w:r>
      <w:r>
        <w:rPr>
          <w:rFonts w:ascii="Times New Roman"/>
          <w:sz w:val="20"/>
        </w:rPr>
        <w:t>implementing</w:t>
      </w:r>
      <w:r>
        <w:rPr>
          <w:rFonts w:ascii="Times New Roman"/>
          <w:spacing w:val="40"/>
          <w:sz w:val="20"/>
        </w:rPr>
        <w:t xml:space="preserve"> </w:t>
      </w:r>
      <w:r>
        <w:rPr>
          <w:rFonts w:ascii="Times New Roman"/>
          <w:sz w:val="20"/>
        </w:rPr>
        <w:t>Section 5121 of</w:t>
      </w:r>
      <w:r>
        <w:rPr>
          <w:rFonts w:ascii="Times New Roman"/>
          <w:spacing w:val="-1"/>
          <w:sz w:val="20"/>
        </w:rPr>
        <w:t xml:space="preserve"> </w:t>
      </w:r>
      <w:r>
        <w:rPr>
          <w:rFonts w:ascii="Times New Roman"/>
          <w:sz w:val="20"/>
        </w:rPr>
        <w:t>the Consolidated Appropriations Act, 2023.</w:t>
      </w:r>
      <w:r>
        <w:rPr>
          <w:rFonts w:ascii="Times New Roman"/>
          <w:spacing w:val="40"/>
          <w:sz w:val="20"/>
        </w:rPr>
        <w:t xml:space="preserve"> </w:t>
      </w:r>
      <w:r>
        <w:rPr>
          <w:rFonts w:ascii="Times New Roman"/>
          <w:sz w:val="20"/>
        </w:rPr>
        <w:t>Under the Privacy</w:t>
      </w:r>
      <w:r>
        <w:rPr>
          <w:rFonts w:ascii="Times New Roman"/>
          <w:spacing w:val="-12"/>
          <w:sz w:val="20"/>
        </w:rPr>
        <w:t xml:space="preserve"> </w:t>
      </w:r>
      <w:r>
        <w:rPr>
          <w:rFonts w:ascii="Times New Roman"/>
          <w:sz w:val="20"/>
        </w:rPr>
        <w:t>Act</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1974,</w:t>
      </w:r>
      <w:r>
        <w:rPr>
          <w:rFonts w:ascii="Times New Roman"/>
          <w:spacing w:val="-5"/>
          <w:sz w:val="20"/>
        </w:rPr>
        <w:t xml:space="preserve"> </w:t>
      </w:r>
      <w:r>
        <w:rPr>
          <w:rFonts w:ascii="Times New Roman"/>
          <w:sz w:val="20"/>
        </w:rPr>
        <w:t>any</w:t>
      </w:r>
      <w:r>
        <w:rPr>
          <w:rFonts w:ascii="Times New Roman"/>
          <w:spacing w:val="-5"/>
          <w:sz w:val="20"/>
        </w:rPr>
        <w:t xml:space="preserve"> </w:t>
      </w:r>
      <w:r>
        <w:rPr>
          <w:rFonts w:ascii="Times New Roman"/>
          <w:sz w:val="20"/>
        </w:rPr>
        <w:t>personally</w:t>
      </w:r>
      <w:r>
        <w:rPr>
          <w:rFonts w:ascii="Times New Roman"/>
          <w:spacing w:val="-3"/>
          <w:sz w:val="20"/>
        </w:rPr>
        <w:t xml:space="preserve"> </w:t>
      </w:r>
      <w:r>
        <w:rPr>
          <w:rFonts w:ascii="Times New Roman"/>
          <w:sz w:val="20"/>
        </w:rPr>
        <w:t>identifying</w:t>
      </w:r>
      <w:r>
        <w:rPr>
          <w:rFonts w:ascii="Times New Roman"/>
          <w:spacing w:val="40"/>
          <w:sz w:val="20"/>
        </w:rPr>
        <w:t xml:space="preserve"> </w:t>
      </w:r>
      <w:r>
        <w:rPr>
          <w:rFonts w:ascii="Times New Roman"/>
          <w:sz w:val="20"/>
        </w:rPr>
        <w:t>information</w:t>
      </w:r>
      <w:r>
        <w:rPr>
          <w:rFonts w:ascii="Times New Roman"/>
          <w:spacing w:val="34"/>
          <w:sz w:val="20"/>
        </w:rPr>
        <w:t xml:space="preserve"> </w:t>
      </w:r>
      <w:r>
        <w:rPr>
          <w:rFonts w:ascii="Times New Roman"/>
          <w:sz w:val="20"/>
        </w:rPr>
        <w:t>obtained</w:t>
      </w:r>
      <w:r>
        <w:rPr>
          <w:rFonts w:ascii="Times New Roman"/>
          <w:spacing w:val="20"/>
          <w:sz w:val="20"/>
        </w:rPr>
        <w:t xml:space="preserve"> </w:t>
      </w:r>
      <w:r>
        <w:rPr>
          <w:rFonts w:ascii="Times New Roman"/>
          <w:sz w:val="20"/>
        </w:rPr>
        <w:t>will</w:t>
      </w:r>
      <w:r>
        <w:rPr>
          <w:rFonts w:ascii="Times New Roman"/>
          <w:spacing w:val="12"/>
          <w:sz w:val="20"/>
        </w:rPr>
        <w:t xml:space="preserve"> </w:t>
      </w:r>
      <w:r>
        <w:rPr>
          <w:rFonts w:ascii="Times New Roman"/>
          <w:sz w:val="20"/>
        </w:rPr>
        <w:t>be</w:t>
      </w:r>
      <w:r>
        <w:rPr>
          <w:rFonts w:ascii="Times New Roman"/>
          <w:spacing w:val="-8"/>
          <w:sz w:val="20"/>
        </w:rPr>
        <w:t xml:space="preserve"> </w:t>
      </w:r>
      <w:r>
        <w:rPr>
          <w:rFonts w:ascii="Times New Roman"/>
          <w:sz w:val="20"/>
        </w:rPr>
        <w:t>kept</w:t>
      </w:r>
      <w:r>
        <w:rPr>
          <w:rFonts w:ascii="Times New Roman"/>
          <w:spacing w:val="-13"/>
          <w:sz w:val="20"/>
        </w:rPr>
        <w:t xml:space="preserve"> </w:t>
      </w:r>
      <w:r>
        <w:rPr>
          <w:rFonts w:ascii="Times New Roman"/>
          <w:sz w:val="20"/>
        </w:rPr>
        <w:t>private</w:t>
      </w:r>
      <w:r>
        <w:rPr>
          <w:rFonts w:ascii="Times New Roman"/>
          <w:spacing w:val="19"/>
          <w:sz w:val="20"/>
        </w:rPr>
        <w:t xml:space="preserve"> </w:t>
      </w:r>
      <w:r>
        <w:rPr>
          <w:rFonts w:ascii="Times New Roman"/>
          <w:sz w:val="20"/>
        </w:rPr>
        <w:t>to</w:t>
      </w:r>
      <w:r>
        <w:rPr>
          <w:rFonts w:ascii="Times New Roman"/>
          <w:spacing w:val="-13"/>
          <w:sz w:val="20"/>
        </w:rPr>
        <w:t xml:space="preserve"> </w:t>
      </w:r>
      <w:r>
        <w:rPr>
          <w:rFonts w:ascii="Times New Roman"/>
          <w:sz w:val="20"/>
        </w:rPr>
        <w:t>the</w:t>
      </w:r>
      <w:r>
        <w:rPr>
          <w:rFonts w:ascii="Times New Roman"/>
          <w:spacing w:val="-7"/>
          <w:sz w:val="20"/>
        </w:rPr>
        <w:t xml:space="preserve"> </w:t>
      </w:r>
      <w:r>
        <w:rPr>
          <w:rFonts w:ascii="Times New Roman"/>
          <w:sz w:val="20"/>
        </w:rPr>
        <w:t>extent</w:t>
      </w:r>
      <w:r>
        <w:rPr>
          <w:rFonts w:ascii="Times New Roman"/>
          <w:spacing w:val="-13"/>
          <w:sz w:val="20"/>
        </w:rPr>
        <w:t xml:space="preserve"> </w:t>
      </w:r>
      <w:r>
        <w:rPr>
          <w:rFonts w:ascii="Times New Roman"/>
          <w:sz w:val="20"/>
        </w:rPr>
        <w:t>of the</w:t>
      </w:r>
      <w:r>
        <w:rPr>
          <w:rFonts w:ascii="Times New Roman"/>
          <w:spacing w:val="-6"/>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13"/>
          <w:sz w:val="20"/>
        </w:rPr>
        <w:t xml:space="preserve"> </w:t>
      </w:r>
      <w:r>
        <w:rPr>
          <w:rFonts w:ascii="Times New Roman"/>
          <w:sz w:val="20"/>
        </w:rPr>
        <w:t>agency may</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conduct</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sponsor,</w:t>
      </w:r>
      <w:r>
        <w:rPr>
          <w:rFonts w:ascii="Times New Roman"/>
          <w:spacing w:val="-13"/>
          <w:sz w:val="20"/>
        </w:rPr>
        <w:t xml:space="preserve"> </w:t>
      </w:r>
      <w:r>
        <w:rPr>
          <w:rFonts w:ascii="Times New Roman"/>
          <w:sz w:val="20"/>
        </w:rPr>
        <w:t>and</w:t>
      </w:r>
      <w:r>
        <w:rPr>
          <w:rFonts w:ascii="Times New Roman"/>
          <w:spacing w:val="-12"/>
          <w:sz w:val="20"/>
        </w:rPr>
        <w:t xml:space="preserve"> </w:t>
      </w:r>
      <w:r>
        <w:rPr>
          <w:rFonts w:ascii="Times New Roman"/>
          <w:sz w:val="20"/>
        </w:rPr>
        <w:t>a</w:t>
      </w:r>
      <w:r>
        <w:rPr>
          <w:rFonts w:ascii="Times New Roman"/>
          <w:spacing w:val="-13"/>
          <w:sz w:val="20"/>
        </w:rPr>
        <w:t xml:space="preserve"> </w:t>
      </w:r>
      <w:r>
        <w:rPr>
          <w:rFonts w:ascii="Times New Roman"/>
          <w:sz w:val="20"/>
        </w:rPr>
        <w:t>person</w:t>
      </w:r>
      <w:r>
        <w:rPr>
          <w:rFonts w:ascii="Times New Roman"/>
          <w:spacing w:val="-12"/>
          <w:sz w:val="20"/>
        </w:rPr>
        <w:t xml:space="preserve"> </w:t>
      </w:r>
      <w:r>
        <w:rPr>
          <w:rFonts w:ascii="Times New Roman"/>
          <w:sz w:val="20"/>
        </w:rPr>
        <w:t>is</w:t>
      </w:r>
      <w:r>
        <w:rPr>
          <w:rFonts w:ascii="Times New Roman"/>
          <w:spacing w:val="-13"/>
          <w:sz w:val="20"/>
        </w:rPr>
        <w:t xml:space="preserve"> </w:t>
      </w:r>
      <w:r>
        <w:rPr>
          <w:rFonts w:ascii="Times New Roman"/>
          <w:sz w:val="20"/>
        </w:rPr>
        <w:t>not</w:t>
      </w:r>
      <w:r>
        <w:rPr>
          <w:rFonts w:ascii="Times New Roman"/>
          <w:spacing w:val="-12"/>
          <w:sz w:val="20"/>
        </w:rPr>
        <w:t xml:space="preserve"> </w:t>
      </w:r>
      <w:r>
        <w:rPr>
          <w:rFonts w:ascii="Times New Roman"/>
          <w:sz w:val="20"/>
        </w:rPr>
        <w:t>required</w:t>
      </w:r>
      <w:r>
        <w:rPr>
          <w:rFonts w:ascii="Times New Roman"/>
          <w:spacing w:val="37"/>
          <w:sz w:val="20"/>
        </w:rPr>
        <w:t xml:space="preserve"> </w:t>
      </w:r>
      <w:r>
        <w:rPr>
          <w:rFonts w:ascii="Times New Roman"/>
          <w:sz w:val="20"/>
        </w:rPr>
        <w:t>to</w:t>
      </w:r>
      <w:r>
        <w:rPr>
          <w:rFonts w:ascii="Times New Roman"/>
          <w:spacing w:val="-11"/>
          <w:sz w:val="20"/>
        </w:rPr>
        <w:t xml:space="preserve"> </w:t>
      </w:r>
      <w:r>
        <w:rPr>
          <w:rFonts w:ascii="Times New Roman"/>
          <w:sz w:val="20"/>
        </w:rPr>
        <w:t>respond</w:t>
      </w:r>
      <w:r>
        <w:rPr>
          <w:rFonts w:ascii="Times New Roman"/>
          <w:spacing w:val="-11"/>
          <w:sz w:val="20"/>
        </w:rPr>
        <w:t xml:space="preserve"> </w:t>
      </w:r>
      <w:r>
        <w:rPr>
          <w:rFonts w:ascii="Times New Roman"/>
          <w:sz w:val="20"/>
        </w:rPr>
        <w:t>to</w:t>
      </w:r>
      <w:r>
        <w:rPr>
          <w:rFonts w:ascii="Times New Roman"/>
          <w:spacing w:val="-11"/>
          <w:sz w:val="20"/>
        </w:rPr>
        <w:t xml:space="preserve"> </w:t>
      </w:r>
      <w:r>
        <w:rPr>
          <w:rFonts w:ascii="Times New Roman"/>
          <w:sz w:val="20"/>
        </w:rPr>
        <w:t>a</w:t>
      </w:r>
      <w:r>
        <w:rPr>
          <w:rFonts w:ascii="Times New Roman"/>
          <w:spacing w:val="-12"/>
          <w:sz w:val="20"/>
        </w:rPr>
        <w:t xml:space="preserve"> </w:t>
      </w:r>
      <w:r>
        <w:rPr>
          <w:rFonts w:ascii="Times New Roman"/>
          <w:sz w:val="20"/>
        </w:rPr>
        <w:t>collection</w:t>
      </w:r>
      <w:r>
        <w:rPr>
          <w:rFonts w:ascii="Times New Roman"/>
          <w:spacing w:val="38"/>
          <w:sz w:val="20"/>
        </w:rPr>
        <w:t xml:space="preserve"> </w:t>
      </w:r>
      <w:r>
        <w:rPr>
          <w:rFonts w:ascii="Times New Roman"/>
          <w:sz w:val="20"/>
        </w:rPr>
        <w:t>of</w:t>
      </w:r>
      <w:r>
        <w:rPr>
          <w:rFonts w:ascii="Times New Roman"/>
          <w:spacing w:val="-11"/>
          <w:sz w:val="20"/>
        </w:rPr>
        <w:t xml:space="preserve"> </w:t>
      </w:r>
      <w:r>
        <w:rPr>
          <w:rFonts w:ascii="Times New Roman"/>
          <w:sz w:val="20"/>
        </w:rPr>
        <w:t>information</w:t>
      </w:r>
      <w:r>
        <w:rPr>
          <w:rFonts w:ascii="Times New Roman"/>
          <w:spacing w:val="-11"/>
          <w:sz w:val="20"/>
        </w:rPr>
        <w:t xml:space="preserve"> </w:t>
      </w:r>
      <w:r>
        <w:rPr>
          <w:rFonts w:ascii="Times New Roman"/>
          <w:sz w:val="20"/>
        </w:rPr>
        <w:t>unless</w:t>
      </w:r>
      <w:r>
        <w:rPr>
          <w:rFonts w:ascii="Times New Roman"/>
          <w:spacing w:val="-11"/>
          <w:sz w:val="20"/>
        </w:rPr>
        <w:t xml:space="preserve"> </w:t>
      </w:r>
      <w:r>
        <w:rPr>
          <w:rFonts w:ascii="Times New Roman"/>
          <w:sz w:val="20"/>
        </w:rPr>
        <w:t>it</w:t>
      </w:r>
      <w:r>
        <w:rPr>
          <w:rFonts w:ascii="Times New Roman"/>
          <w:spacing w:val="-4"/>
          <w:sz w:val="20"/>
        </w:rPr>
        <w:t xml:space="preserve"> </w:t>
      </w:r>
      <w:r>
        <w:rPr>
          <w:rFonts w:ascii="Times New Roman"/>
          <w:sz w:val="20"/>
        </w:rPr>
        <w:t>displays</w:t>
      </w:r>
      <w:r>
        <w:rPr>
          <w:rFonts w:ascii="Times New Roman"/>
          <w:spacing w:val="25"/>
          <w:sz w:val="20"/>
        </w:rPr>
        <w:t xml:space="preserve"> </w:t>
      </w:r>
      <w:r>
        <w:rPr>
          <w:rFonts w:ascii="Times New Roman"/>
          <w:sz w:val="20"/>
        </w:rPr>
        <w:t>a</w:t>
      </w:r>
      <w:r>
        <w:rPr>
          <w:rFonts w:ascii="Times New Roman"/>
          <w:spacing w:val="-14"/>
          <w:sz w:val="20"/>
        </w:rPr>
        <w:t xml:space="preserve"> </w:t>
      </w:r>
      <w:r>
        <w:rPr>
          <w:rFonts w:ascii="Times New Roman"/>
          <w:sz w:val="20"/>
        </w:rPr>
        <w:t>currently valid</w:t>
      </w:r>
      <w:r>
        <w:rPr>
          <w:rFonts w:ascii="Times New Roman"/>
          <w:spacing w:val="39"/>
          <w:sz w:val="20"/>
        </w:rPr>
        <w:t xml:space="preserve"> </w:t>
      </w:r>
      <w:r>
        <w:rPr>
          <w:rFonts w:ascii="Times New Roman"/>
          <w:sz w:val="20"/>
        </w:rPr>
        <w:t>Office of</w:t>
      </w:r>
      <w:r>
        <w:rPr>
          <w:rFonts w:ascii="Times New Roman"/>
          <w:spacing w:val="-1"/>
          <w:sz w:val="20"/>
        </w:rPr>
        <w:t xml:space="preserve"> </w:t>
      </w:r>
      <w:r>
        <w:rPr>
          <w:rFonts w:ascii="Times New Roman"/>
          <w:sz w:val="20"/>
        </w:rPr>
        <w:t>Management and Budget (OMB)</w:t>
      </w:r>
      <w:r>
        <w:rPr>
          <w:rFonts w:ascii="Times New Roman"/>
          <w:spacing w:val="-1"/>
          <w:sz w:val="20"/>
        </w:rPr>
        <w:t xml:space="preserve"> </w:t>
      </w:r>
      <w:r>
        <w:rPr>
          <w:rFonts w:ascii="Times New Roman"/>
          <w:sz w:val="20"/>
        </w:rPr>
        <w:t>control number.</w:t>
      </w:r>
      <w:r>
        <w:rPr>
          <w:rFonts w:ascii="Times New Roman"/>
          <w:spacing w:val="28"/>
          <w:sz w:val="20"/>
        </w:rPr>
        <w:t xml:space="preserve"> </w:t>
      </w:r>
      <w:r>
        <w:rPr>
          <w:rFonts w:ascii="Times New Roman"/>
          <w:sz w:val="20"/>
        </w:rPr>
        <w:t>The OMB control number for this project is 0938-1148 (CMS-10398</w:t>
      </w:r>
      <w:r>
        <w:rPr>
          <w:rFonts w:ascii="Times New Roman"/>
          <w:spacing w:val="-10"/>
          <w:sz w:val="20"/>
        </w:rPr>
        <w:t xml:space="preserve"> </w:t>
      </w:r>
      <w:r>
        <w:rPr>
          <w:rFonts w:ascii="Times New Roman"/>
          <w:sz w:val="20"/>
        </w:rPr>
        <w:t>#85).</w:t>
      </w:r>
      <w:r>
        <w:rPr>
          <w:rFonts w:ascii="Times New Roman"/>
          <w:spacing w:val="-8"/>
          <w:sz w:val="20"/>
        </w:rPr>
        <w:t xml:space="preserve"> </w:t>
      </w:r>
      <w:r>
        <w:rPr>
          <w:rFonts w:ascii="Times New Roman"/>
          <w:sz w:val="20"/>
        </w:rPr>
        <w:t>Public</w:t>
      </w:r>
      <w:r>
        <w:rPr>
          <w:rFonts w:ascii="Times New Roman"/>
          <w:spacing w:val="-10"/>
          <w:sz w:val="20"/>
        </w:rPr>
        <w:t xml:space="preserve"> </w:t>
      </w:r>
      <w:r>
        <w:rPr>
          <w:rFonts w:ascii="Times New Roman"/>
          <w:sz w:val="20"/>
        </w:rPr>
        <w:t>burden</w:t>
      </w:r>
      <w:r>
        <w:rPr>
          <w:rFonts w:ascii="Times New Roman"/>
          <w:spacing w:val="-8"/>
          <w:sz w:val="20"/>
        </w:rPr>
        <w:t xml:space="preserve"> </w:t>
      </w:r>
      <w:r>
        <w:rPr>
          <w:rFonts w:ascii="Times New Roman"/>
          <w:sz w:val="20"/>
        </w:rPr>
        <w:t>for</w:t>
      </w:r>
      <w:r>
        <w:rPr>
          <w:rFonts w:ascii="Times New Roman"/>
          <w:spacing w:val="-8"/>
          <w:sz w:val="20"/>
        </w:rPr>
        <w:t xml:space="preserve"> </w:t>
      </w:r>
      <w:proofErr w:type="gramStart"/>
      <w:r>
        <w:rPr>
          <w:rFonts w:ascii="Times New Roman"/>
          <w:sz w:val="20"/>
        </w:rPr>
        <w:t>all</w:t>
      </w:r>
      <w:r>
        <w:rPr>
          <w:rFonts w:ascii="Times New Roman"/>
          <w:spacing w:val="-9"/>
          <w:sz w:val="20"/>
        </w:rPr>
        <w:t xml:space="preserve"> </w:t>
      </w:r>
      <w:r>
        <w:rPr>
          <w:rFonts w:ascii="Times New Roman"/>
          <w:sz w:val="20"/>
        </w:rPr>
        <w:t>of</w:t>
      </w:r>
      <w:proofErr w:type="gramEnd"/>
      <w:r>
        <w:rPr>
          <w:rFonts w:ascii="Times New Roman"/>
          <w:spacing w:val="-8"/>
          <w:sz w:val="20"/>
        </w:rPr>
        <w:t xml:space="preserve"> </w:t>
      </w:r>
      <w:r>
        <w:rPr>
          <w:rFonts w:ascii="Times New Roman"/>
          <w:sz w:val="20"/>
        </w:rPr>
        <w:t>the</w:t>
      </w:r>
      <w:r>
        <w:rPr>
          <w:rFonts w:ascii="Times New Roman"/>
          <w:spacing w:val="-9"/>
          <w:sz w:val="20"/>
        </w:rPr>
        <w:t xml:space="preserve"> </w:t>
      </w:r>
      <w:r>
        <w:rPr>
          <w:rFonts w:ascii="Times New Roman"/>
          <w:sz w:val="20"/>
        </w:rPr>
        <w:t>collection</w:t>
      </w:r>
      <w:r>
        <w:rPr>
          <w:rFonts w:ascii="Times New Roman"/>
          <w:spacing w:val="-10"/>
          <w:sz w:val="20"/>
        </w:rPr>
        <w:t xml:space="preserve"> </w:t>
      </w:r>
      <w:r>
        <w:rPr>
          <w:rFonts w:ascii="Times New Roman"/>
          <w:sz w:val="20"/>
        </w:rPr>
        <w:t>of</w:t>
      </w:r>
      <w:r>
        <w:rPr>
          <w:rFonts w:ascii="Times New Roman"/>
          <w:spacing w:val="-12"/>
          <w:sz w:val="20"/>
        </w:rPr>
        <w:t xml:space="preserve"> </w:t>
      </w:r>
      <w:r>
        <w:rPr>
          <w:rFonts w:ascii="Times New Roman"/>
          <w:sz w:val="20"/>
        </w:rPr>
        <w:t>information</w:t>
      </w:r>
      <w:r>
        <w:rPr>
          <w:rFonts w:ascii="Times New Roman"/>
          <w:spacing w:val="-10"/>
          <w:sz w:val="20"/>
        </w:rPr>
        <w:t xml:space="preserve"> </w:t>
      </w:r>
      <w:r>
        <w:rPr>
          <w:rFonts w:ascii="Times New Roman"/>
          <w:sz w:val="20"/>
        </w:rPr>
        <w:t>requirements</w:t>
      </w:r>
      <w:r>
        <w:rPr>
          <w:rFonts w:ascii="Times New Roman"/>
          <w:spacing w:val="-11"/>
          <w:sz w:val="20"/>
        </w:rPr>
        <w:t xml:space="preserve"> </w:t>
      </w:r>
      <w:r>
        <w:rPr>
          <w:rFonts w:ascii="Times New Roman"/>
          <w:sz w:val="20"/>
        </w:rPr>
        <w:t>under</w:t>
      </w:r>
      <w:r>
        <w:rPr>
          <w:rFonts w:ascii="Times New Roman"/>
          <w:spacing w:val="-12"/>
          <w:sz w:val="20"/>
        </w:rPr>
        <w:t xml:space="preserve"> </w:t>
      </w:r>
      <w:r>
        <w:rPr>
          <w:rFonts w:ascii="Times New Roman"/>
          <w:sz w:val="20"/>
        </w:rPr>
        <w:t>this</w:t>
      </w:r>
      <w:r>
        <w:rPr>
          <w:rFonts w:ascii="Times New Roman"/>
          <w:spacing w:val="-13"/>
          <w:sz w:val="20"/>
        </w:rPr>
        <w:t xml:space="preserve"> </w:t>
      </w:r>
      <w:r>
        <w:rPr>
          <w:rFonts w:ascii="Times New Roman"/>
          <w:sz w:val="20"/>
        </w:rPr>
        <w:t>control</w:t>
      </w:r>
      <w:r>
        <w:rPr>
          <w:rFonts w:ascii="Times New Roman"/>
          <w:spacing w:val="-12"/>
          <w:sz w:val="20"/>
        </w:rPr>
        <w:t xml:space="preserve"> </w:t>
      </w:r>
      <w:r>
        <w:rPr>
          <w:rFonts w:ascii="Times New Roman"/>
          <w:sz w:val="20"/>
        </w:rPr>
        <w:t>number</w:t>
      </w:r>
      <w:r>
        <w:rPr>
          <w:rFonts w:ascii="Times New Roman"/>
          <w:spacing w:val="-10"/>
          <w:sz w:val="20"/>
        </w:rPr>
        <w:t xml:space="preserve"> </w:t>
      </w:r>
      <w:r>
        <w:rPr>
          <w:rFonts w:ascii="Times New Roman"/>
          <w:sz w:val="20"/>
        </w:rPr>
        <w:t>is</w:t>
      </w:r>
      <w:r>
        <w:rPr>
          <w:rFonts w:ascii="Times New Roman"/>
          <w:spacing w:val="-11"/>
          <w:sz w:val="20"/>
        </w:rPr>
        <w:t xml:space="preserve"> </w:t>
      </w:r>
      <w:r>
        <w:rPr>
          <w:rFonts w:ascii="Times New Roman"/>
          <w:sz w:val="20"/>
        </w:rPr>
        <w:t>estimated</w:t>
      </w:r>
      <w:r>
        <w:rPr>
          <w:rFonts w:ascii="Times New Roman"/>
          <w:spacing w:val="-10"/>
          <w:sz w:val="20"/>
        </w:rPr>
        <w:t xml:space="preserve"> </w:t>
      </w:r>
      <w:r>
        <w:rPr>
          <w:rFonts w:ascii="Times New Roman"/>
          <w:sz w:val="20"/>
        </w:rPr>
        <w:t>to take</w:t>
      </w:r>
      <w:r>
        <w:rPr>
          <w:rFonts w:ascii="Times New Roman"/>
          <w:spacing w:val="-13"/>
          <w:sz w:val="20"/>
        </w:rPr>
        <w:t xml:space="preserve"> </w:t>
      </w:r>
      <w:r>
        <w:rPr>
          <w:rFonts w:ascii="Times New Roman"/>
          <w:sz w:val="20"/>
        </w:rPr>
        <w:t>about</w:t>
      </w:r>
      <w:r>
        <w:rPr>
          <w:rFonts w:ascii="Times New Roman"/>
          <w:spacing w:val="-12"/>
          <w:sz w:val="20"/>
        </w:rPr>
        <w:t xml:space="preserve"> </w:t>
      </w:r>
      <w:r>
        <w:rPr>
          <w:rFonts w:ascii="Times New Roman"/>
          <w:sz w:val="20"/>
        </w:rPr>
        <w:t>15</w:t>
      </w:r>
      <w:r>
        <w:rPr>
          <w:rFonts w:ascii="Times New Roman"/>
          <w:spacing w:val="-11"/>
          <w:sz w:val="20"/>
        </w:rPr>
        <w:t xml:space="preserve"> </w:t>
      </w:r>
      <w:r>
        <w:rPr>
          <w:rFonts w:ascii="Times New Roman"/>
          <w:sz w:val="20"/>
        </w:rPr>
        <w:t>hours</w:t>
      </w:r>
      <w:r>
        <w:rPr>
          <w:rFonts w:ascii="Times New Roman"/>
          <w:spacing w:val="-12"/>
          <w:sz w:val="20"/>
        </w:rPr>
        <w:t xml:space="preserve"> </w:t>
      </w:r>
      <w:r>
        <w:rPr>
          <w:rFonts w:ascii="Times New Roman"/>
          <w:sz w:val="20"/>
        </w:rPr>
        <w:t>per</w:t>
      </w:r>
      <w:r>
        <w:rPr>
          <w:rFonts w:ascii="Times New Roman"/>
          <w:spacing w:val="-13"/>
          <w:sz w:val="20"/>
        </w:rPr>
        <w:t xml:space="preserve"> </w:t>
      </w:r>
      <w:r>
        <w:rPr>
          <w:rFonts w:ascii="Times New Roman"/>
          <w:sz w:val="20"/>
        </w:rPr>
        <w:t>response.</w:t>
      </w:r>
      <w:r>
        <w:rPr>
          <w:rFonts w:ascii="Times New Roman"/>
          <w:spacing w:val="-11"/>
          <w:sz w:val="20"/>
        </w:rPr>
        <w:t xml:space="preserve"> </w:t>
      </w:r>
      <w:r>
        <w:rPr>
          <w:rFonts w:ascii="Times New Roman"/>
          <w:sz w:val="20"/>
        </w:rPr>
        <w:t>Send</w:t>
      </w:r>
      <w:r>
        <w:rPr>
          <w:rFonts w:ascii="Times New Roman"/>
          <w:spacing w:val="-13"/>
          <w:sz w:val="20"/>
        </w:rPr>
        <w:t xml:space="preserve"> </w:t>
      </w:r>
      <w:r>
        <w:rPr>
          <w:rFonts w:ascii="Times New Roman"/>
          <w:sz w:val="20"/>
        </w:rPr>
        <w:t>comments</w:t>
      </w:r>
      <w:r>
        <w:rPr>
          <w:rFonts w:ascii="Times New Roman"/>
          <w:spacing w:val="-12"/>
          <w:sz w:val="20"/>
        </w:rPr>
        <w:t xml:space="preserve"> </w:t>
      </w:r>
      <w:r>
        <w:rPr>
          <w:rFonts w:ascii="Times New Roman"/>
          <w:sz w:val="20"/>
        </w:rPr>
        <w:t>regarding</w:t>
      </w:r>
      <w:r>
        <w:rPr>
          <w:rFonts w:ascii="Times New Roman"/>
          <w:spacing w:val="-11"/>
          <w:sz w:val="20"/>
        </w:rPr>
        <w:t xml:space="preserve"> </w:t>
      </w:r>
      <w:r>
        <w:rPr>
          <w:rFonts w:ascii="Times New Roman"/>
          <w:sz w:val="20"/>
        </w:rPr>
        <w:t>this</w:t>
      </w:r>
      <w:r>
        <w:rPr>
          <w:rFonts w:ascii="Times New Roman"/>
          <w:spacing w:val="-13"/>
          <w:sz w:val="20"/>
        </w:rPr>
        <w:t xml:space="preserve"> </w:t>
      </w:r>
      <w:r>
        <w:rPr>
          <w:rFonts w:ascii="Times New Roman"/>
          <w:sz w:val="20"/>
        </w:rPr>
        <w:t>burden</w:t>
      </w:r>
      <w:r>
        <w:rPr>
          <w:rFonts w:ascii="Times New Roman"/>
          <w:spacing w:val="-11"/>
          <w:sz w:val="20"/>
        </w:rPr>
        <w:t xml:space="preserve"> </w:t>
      </w:r>
      <w:r>
        <w:rPr>
          <w:rFonts w:ascii="Times New Roman"/>
          <w:sz w:val="20"/>
        </w:rPr>
        <w:t>estimate</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any</w:t>
      </w:r>
      <w:r>
        <w:rPr>
          <w:rFonts w:ascii="Times New Roman"/>
          <w:spacing w:val="-13"/>
          <w:sz w:val="20"/>
        </w:rPr>
        <w:t xml:space="preserve"> </w:t>
      </w:r>
      <w:r>
        <w:rPr>
          <w:rFonts w:ascii="Times New Roman"/>
          <w:sz w:val="20"/>
        </w:rPr>
        <w:t>other</w:t>
      </w:r>
      <w:r>
        <w:rPr>
          <w:rFonts w:ascii="Times New Roman"/>
          <w:spacing w:val="-11"/>
          <w:sz w:val="20"/>
        </w:rPr>
        <w:t xml:space="preserve"> </w:t>
      </w:r>
      <w:r>
        <w:rPr>
          <w:rFonts w:ascii="Times New Roman"/>
          <w:sz w:val="20"/>
        </w:rPr>
        <w:t>aspect</w:t>
      </w:r>
      <w:r>
        <w:rPr>
          <w:rFonts w:ascii="Times New Roman"/>
          <w:spacing w:val="-13"/>
          <w:sz w:val="20"/>
        </w:rPr>
        <w:t xml:space="preserve"> </w:t>
      </w:r>
      <w:r>
        <w:rPr>
          <w:rFonts w:ascii="Times New Roman"/>
          <w:sz w:val="20"/>
        </w:rPr>
        <w:t>of</w:t>
      </w:r>
      <w:r>
        <w:rPr>
          <w:rFonts w:ascii="Times New Roman"/>
          <w:spacing w:val="-11"/>
          <w:sz w:val="20"/>
        </w:rPr>
        <w:t xml:space="preserve"> </w:t>
      </w:r>
      <w:r>
        <w:rPr>
          <w:rFonts w:ascii="Times New Roman"/>
          <w:sz w:val="20"/>
        </w:rPr>
        <w:t>this</w:t>
      </w:r>
      <w:r>
        <w:rPr>
          <w:rFonts w:ascii="Times New Roman"/>
          <w:spacing w:val="-13"/>
          <w:sz w:val="20"/>
        </w:rPr>
        <w:t xml:space="preserve"> </w:t>
      </w:r>
      <w:r>
        <w:rPr>
          <w:rFonts w:ascii="Times New Roman"/>
          <w:sz w:val="20"/>
        </w:rPr>
        <w:t>collection</w:t>
      </w:r>
      <w:r>
        <w:rPr>
          <w:rFonts w:ascii="Times New Roman"/>
          <w:spacing w:val="-12"/>
          <w:sz w:val="20"/>
        </w:rPr>
        <w:t xml:space="preserve"> </w:t>
      </w:r>
      <w:r>
        <w:rPr>
          <w:rFonts w:ascii="Times New Roman"/>
          <w:sz w:val="20"/>
        </w:rPr>
        <w:t>of information,</w:t>
      </w:r>
      <w:r>
        <w:rPr>
          <w:rFonts w:ascii="Times New Roman"/>
          <w:spacing w:val="-13"/>
          <w:sz w:val="20"/>
        </w:rPr>
        <w:t xml:space="preserve"> </w:t>
      </w:r>
      <w:r>
        <w:rPr>
          <w:rFonts w:ascii="Times New Roman"/>
          <w:sz w:val="20"/>
        </w:rPr>
        <w:t>including</w:t>
      </w:r>
      <w:r>
        <w:rPr>
          <w:rFonts w:ascii="Times New Roman"/>
          <w:spacing w:val="-12"/>
          <w:sz w:val="20"/>
        </w:rPr>
        <w:t xml:space="preserve"> </w:t>
      </w:r>
      <w:r>
        <w:rPr>
          <w:rFonts w:ascii="Times New Roman"/>
          <w:sz w:val="20"/>
        </w:rPr>
        <w:t>suggestions</w:t>
      </w:r>
      <w:r>
        <w:rPr>
          <w:rFonts w:ascii="Times New Roman"/>
          <w:spacing w:val="-13"/>
          <w:sz w:val="20"/>
        </w:rPr>
        <w:t xml:space="preserve"> </w:t>
      </w:r>
      <w:r>
        <w:rPr>
          <w:rFonts w:ascii="Times New Roman"/>
          <w:sz w:val="20"/>
        </w:rPr>
        <w:t>for</w:t>
      </w:r>
      <w:r>
        <w:rPr>
          <w:rFonts w:ascii="Times New Roman"/>
          <w:spacing w:val="-12"/>
          <w:sz w:val="20"/>
        </w:rPr>
        <w:t xml:space="preserve"> </w:t>
      </w:r>
      <w:r>
        <w:rPr>
          <w:rFonts w:ascii="Times New Roman"/>
          <w:sz w:val="20"/>
        </w:rPr>
        <w:t>reducing</w:t>
      </w:r>
      <w:r>
        <w:rPr>
          <w:rFonts w:ascii="Times New Roman"/>
          <w:spacing w:val="-13"/>
          <w:sz w:val="20"/>
        </w:rPr>
        <w:t xml:space="preserve"> </w:t>
      </w:r>
      <w:r>
        <w:rPr>
          <w:rFonts w:ascii="Times New Roman"/>
          <w:sz w:val="20"/>
        </w:rPr>
        <w:t>this</w:t>
      </w:r>
      <w:r>
        <w:rPr>
          <w:rFonts w:ascii="Times New Roman"/>
          <w:spacing w:val="-12"/>
          <w:sz w:val="20"/>
        </w:rPr>
        <w:t xml:space="preserve"> </w:t>
      </w:r>
      <w:r>
        <w:rPr>
          <w:rFonts w:ascii="Times New Roman"/>
          <w:sz w:val="20"/>
        </w:rPr>
        <w:t>burden,</w:t>
      </w:r>
      <w:r>
        <w:rPr>
          <w:rFonts w:ascii="Times New Roman"/>
          <w:spacing w:val="-13"/>
          <w:sz w:val="20"/>
        </w:rPr>
        <w:t xml:space="preserve"> </w:t>
      </w:r>
      <w:r>
        <w:rPr>
          <w:rFonts w:ascii="Times New Roman"/>
          <w:sz w:val="20"/>
        </w:rPr>
        <w:t>to</w:t>
      </w:r>
      <w:r>
        <w:rPr>
          <w:rFonts w:ascii="Times New Roman"/>
          <w:spacing w:val="-12"/>
          <w:sz w:val="20"/>
        </w:rPr>
        <w:t xml:space="preserve"> </w:t>
      </w:r>
      <w:r>
        <w:rPr>
          <w:rFonts w:ascii="Times New Roman"/>
          <w:sz w:val="20"/>
        </w:rPr>
        <w:t>CMS,</w:t>
      </w:r>
      <w:r>
        <w:rPr>
          <w:rFonts w:ascii="Times New Roman"/>
          <w:spacing w:val="-13"/>
          <w:sz w:val="20"/>
        </w:rPr>
        <w:t xml:space="preserve"> </w:t>
      </w:r>
      <w:r>
        <w:rPr>
          <w:rFonts w:ascii="Times New Roman"/>
          <w:sz w:val="20"/>
        </w:rPr>
        <w:t>7500</w:t>
      </w:r>
      <w:r>
        <w:rPr>
          <w:rFonts w:ascii="Times New Roman"/>
          <w:spacing w:val="-12"/>
          <w:sz w:val="20"/>
        </w:rPr>
        <w:t xml:space="preserve"> </w:t>
      </w:r>
      <w:r>
        <w:rPr>
          <w:rFonts w:ascii="Times New Roman"/>
          <w:sz w:val="20"/>
        </w:rPr>
        <w:t>Security</w:t>
      </w:r>
      <w:r>
        <w:rPr>
          <w:rFonts w:ascii="Times New Roman"/>
          <w:spacing w:val="-13"/>
          <w:sz w:val="20"/>
        </w:rPr>
        <w:t xml:space="preserve"> </w:t>
      </w:r>
      <w:r>
        <w:rPr>
          <w:rFonts w:ascii="Times New Roman"/>
          <w:sz w:val="20"/>
        </w:rPr>
        <w:t>Boulevard,</w:t>
      </w:r>
      <w:r>
        <w:rPr>
          <w:rFonts w:ascii="Times New Roman"/>
          <w:spacing w:val="-12"/>
          <w:sz w:val="20"/>
        </w:rPr>
        <w:t xml:space="preserve"> </w:t>
      </w:r>
      <w:r>
        <w:rPr>
          <w:rFonts w:ascii="Times New Roman"/>
          <w:sz w:val="20"/>
        </w:rPr>
        <w:t>Attn:</w:t>
      </w:r>
      <w:r>
        <w:rPr>
          <w:rFonts w:ascii="Times New Roman"/>
          <w:spacing w:val="-13"/>
          <w:sz w:val="20"/>
        </w:rPr>
        <w:t xml:space="preserve"> </w:t>
      </w:r>
      <w:r>
        <w:rPr>
          <w:rFonts w:ascii="Times New Roman"/>
          <w:sz w:val="20"/>
        </w:rPr>
        <w:t>Paperwork</w:t>
      </w:r>
      <w:r>
        <w:rPr>
          <w:rFonts w:ascii="Times New Roman"/>
          <w:spacing w:val="-12"/>
          <w:sz w:val="20"/>
        </w:rPr>
        <w:t xml:space="preserve"> </w:t>
      </w:r>
      <w:r>
        <w:rPr>
          <w:rFonts w:ascii="Times New Roman"/>
          <w:sz w:val="20"/>
        </w:rPr>
        <w:t>Reduction</w:t>
      </w:r>
      <w:r>
        <w:rPr>
          <w:rFonts w:ascii="Times New Roman"/>
          <w:spacing w:val="-13"/>
          <w:sz w:val="20"/>
        </w:rPr>
        <w:t xml:space="preserve"> </w:t>
      </w:r>
      <w:r>
        <w:rPr>
          <w:rFonts w:ascii="Times New Roman"/>
          <w:sz w:val="20"/>
        </w:rPr>
        <w:t>Act</w:t>
      </w:r>
    </w:p>
    <w:p w14:paraId="3F894F80" w14:textId="77777777" w:rsidR="00C43124" w:rsidRDefault="0069599D">
      <w:pPr>
        <w:spacing w:before="24"/>
        <w:ind w:left="100"/>
        <w:rPr>
          <w:rFonts w:ascii="Times New Roman"/>
          <w:sz w:val="20"/>
        </w:rPr>
      </w:pPr>
      <w:r>
        <w:rPr>
          <w:rFonts w:ascii="Times New Roman"/>
          <w:spacing w:val="-2"/>
          <w:sz w:val="20"/>
        </w:rPr>
        <w:t>Reports Clearance</w:t>
      </w:r>
      <w:r>
        <w:rPr>
          <w:rFonts w:ascii="Times New Roman"/>
          <w:spacing w:val="-5"/>
          <w:sz w:val="20"/>
        </w:rPr>
        <w:t xml:space="preserve"> </w:t>
      </w:r>
      <w:r>
        <w:rPr>
          <w:rFonts w:ascii="Times New Roman"/>
          <w:spacing w:val="-2"/>
          <w:sz w:val="20"/>
        </w:rPr>
        <w:t>Officer,</w:t>
      </w:r>
      <w:r>
        <w:rPr>
          <w:rFonts w:ascii="Times New Roman"/>
          <w:spacing w:val="-4"/>
          <w:sz w:val="20"/>
        </w:rPr>
        <w:t xml:space="preserve"> </w:t>
      </w:r>
      <w:r>
        <w:rPr>
          <w:rFonts w:ascii="Times New Roman"/>
          <w:spacing w:val="-2"/>
          <w:sz w:val="20"/>
        </w:rPr>
        <w:t>Mail</w:t>
      </w:r>
      <w:r>
        <w:rPr>
          <w:rFonts w:ascii="Times New Roman"/>
          <w:spacing w:val="-4"/>
          <w:sz w:val="20"/>
        </w:rPr>
        <w:t xml:space="preserve"> </w:t>
      </w:r>
      <w:r>
        <w:rPr>
          <w:rFonts w:ascii="Times New Roman"/>
          <w:spacing w:val="-2"/>
          <w:sz w:val="20"/>
        </w:rPr>
        <w:t>Stop</w:t>
      </w:r>
      <w:r>
        <w:rPr>
          <w:rFonts w:ascii="Times New Roman"/>
          <w:spacing w:val="-4"/>
          <w:sz w:val="20"/>
        </w:rPr>
        <w:t xml:space="preserve"> </w:t>
      </w:r>
      <w:r>
        <w:rPr>
          <w:rFonts w:ascii="Times New Roman"/>
          <w:spacing w:val="-2"/>
          <w:sz w:val="20"/>
        </w:rPr>
        <w:t>C4-26-05,</w:t>
      </w:r>
      <w:r>
        <w:rPr>
          <w:rFonts w:ascii="Times New Roman"/>
          <w:spacing w:val="-3"/>
          <w:sz w:val="20"/>
        </w:rPr>
        <w:t xml:space="preserve"> </w:t>
      </w:r>
      <w:r>
        <w:rPr>
          <w:rFonts w:ascii="Times New Roman"/>
          <w:spacing w:val="-2"/>
          <w:sz w:val="20"/>
        </w:rPr>
        <w:t>Baltimore,</w:t>
      </w:r>
      <w:r>
        <w:rPr>
          <w:rFonts w:ascii="Times New Roman"/>
          <w:spacing w:val="36"/>
          <w:sz w:val="20"/>
        </w:rPr>
        <w:t xml:space="preserve"> </w:t>
      </w:r>
      <w:r>
        <w:rPr>
          <w:rFonts w:ascii="Times New Roman"/>
          <w:spacing w:val="-2"/>
          <w:sz w:val="20"/>
        </w:rPr>
        <w:t>Maryland</w:t>
      </w:r>
      <w:r>
        <w:rPr>
          <w:rFonts w:ascii="Times New Roman"/>
          <w:spacing w:val="38"/>
          <w:sz w:val="20"/>
        </w:rPr>
        <w:t xml:space="preserve"> </w:t>
      </w:r>
      <w:r>
        <w:rPr>
          <w:rFonts w:ascii="Times New Roman"/>
          <w:spacing w:val="-2"/>
          <w:sz w:val="20"/>
        </w:rPr>
        <w:t>21244-1850.</w:t>
      </w:r>
    </w:p>
    <w:p w14:paraId="11BBABD5" w14:textId="77777777" w:rsidR="00C43124" w:rsidRDefault="00C43124">
      <w:pPr>
        <w:rPr>
          <w:rFonts w:ascii="Times New Roman"/>
          <w:sz w:val="20"/>
        </w:rPr>
        <w:sectPr w:rsidR="00C43124">
          <w:headerReference w:type="default" r:id="rId10"/>
          <w:type w:val="continuous"/>
          <w:pgSz w:w="12240" w:h="15840"/>
          <w:pgMar w:top="2500" w:right="780" w:bottom="280" w:left="900" w:header="727" w:footer="0" w:gutter="0"/>
          <w:pgNumType w:start="1"/>
          <w:cols w:space="720"/>
        </w:sectPr>
      </w:pPr>
    </w:p>
    <w:p w14:paraId="67BBC50C" w14:textId="77777777" w:rsidR="00C43124" w:rsidRDefault="0069599D">
      <w:pPr>
        <w:tabs>
          <w:tab w:val="left" w:pos="2011"/>
        </w:tabs>
        <w:spacing w:before="146"/>
        <w:ind w:left="544"/>
        <w:rPr>
          <w:rFonts w:ascii="Times New Roman"/>
          <w:sz w:val="24"/>
        </w:rPr>
      </w:pPr>
      <w:r>
        <w:rPr>
          <w:rFonts w:ascii="Times New Roman"/>
          <w:spacing w:val="-5"/>
          <w:sz w:val="24"/>
        </w:rPr>
        <w:t>TN:</w:t>
      </w:r>
      <w:r>
        <w:rPr>
          <w:rFonts w:ascii="Times New Roman"/>
          <w:sz w:val="24"/>
          <w:u w:val="single"/>
        </w:rPr>
        <w:tab/>
      </w:r>
    </w:p>
    <w:p w14:paraId="29833FD1" w14:textId="77777777" w:rsidR="00C43124" w:rsidRDefault="0069599D">
      <w:pPr>
        <w:tabs>
          <w:tab w:val="left" w:pos="3151"/>
        </w:tabs>
        <w:ind w:left="544"/>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p w14:paraId="2B340254" w14:textId="77777777" w:rsidR="00C43124" w:rsidRDefault="0069599D">
      <w:pPr>
        <w:tabs>
          <w:tab w:val="left" w:pos="3131"/>
        </w:tabs>
        <w:spacing w:before="122"/>
        <w:ind w:left="1072" w:right="115" w:hanging="528"/>
        <w:rPr>
          <w:rFonts w:ascii="Times New Roman"/>
          <w:sz w:val="24"/>
        </w:rPr>
      </w:pPr>
      <w:r>
        <w:br w:type="column"/>
      </w:r>
      <w:r>
        <w:rPr>
          <w:rFonts w:ascii="Times New Roman"/>
          <w:sz w:val="24"/>
        </w:rPr>
        <w:lastRenderedPageBreak/>
        <w:t>Approval Date:</w:t>
      </w:r>
      <w:r>
        <w:rPr>
          <w:rFonts w:ascii="Times New Roman"/>
          <w:sz w:val="24"/>
          <w:u w:val="single"/>
        </w:rPr>
        <w:tab/>
      </w:r>
      <w:r>
        <w:rPr>
          <w:rFonts w:ascii="Times New Roman"/>
          <w:sz w:val="24"/>
        </w:rPr>
        <w:t xml:space="preserve"> </w:t>
      </w:r>
      <w:r>
        <w:rPr>
          <w:rFonts w:ascii="Times New Roman"/>
          <w:spacing w:val="-2"/>
          <w:sz w:val="24"/>
        </w:rPr>
        <w:t>Effective</w:t>
      </w:r>
      <w:r>
        <w:rPr>
          <w:rFonts w:ascii="Times New Roman"/>
          <w:spacing w:val="-13"/>
          <w:sz w:val="24"/>
        </w:rPr>
        <w:t xml:space="preserve"> </w:t>
      </w:r>
      <w:r>
        <w:rPr>
          <w:rFonts w:ascii="Times New Roman"/>
          <w:spacing w:val="-10"/>
          <w:sz w:val="24"/>
        </w:rPr>
        <w:t>:</w:t>
      </w:r>
      <w:r>
        <w:rPr>
          <w:rFonts w:ascii="Times New Roman"/>
          <w:sz w:val="24"/>
          <w:u w:val="single"/>
        </w:rPr>
        <w:tab/>
      </w:r>
    </w:p>
    <w:p w14:paraId="054A1C59" w14:textId="77777777" w:rsidR="00C43124" w:rsidRDefault="00C43124">
      <w:pPr>
        <w:rPr>
          <w:rFonts w:ascii="Times New Roman"/>
          <w:sz w:val="24"/>
        </w:rPr>
        <w:sectPr w:rsidR="00C43124">
          <w:type w:val="continuous"/>
          <w:pgSz w:w="12240" w:h="15840"/>
          <w:pgMar w:top="2500" w:right="780" w:bottom="280" w:left="900" w:header="727" w:footer="0" w:gutter="0"/>
          <w:cols w:num="2" w:space="720" w:equalWidth="0">
            <w:col w:w="3192" w:space="4116"/>
            <w:col w:w="3252"/>
          </w:cols>
        </w:sectPr>
      </w:pPr>
    </w:p>
    <w:p w14:paraId="072E2EEB" w14:textId="77777777" w:rsidR="00C43124" w:rsidRDefault="00C43124">
      <w:pPr>
        <w:pStyle w:val="BodyText"/>
        <w:spacing w:before="21"/>
        <w:rPr>
          <w:rFonts w:ascii="Times New Roman"/>
        </w:rPr>
      </w:pPr>
    </w:p>
    <w:p w14:paraId="11CAA3C6" w14:textId="77777777" w:rsidR="00C43124" w:rsidRDefault="0069599D">
      <w:pPr>
        <w:pStyle w:val="BodyText"/>
        <w:spacing w:before="1"/>
        <w:ind w:left="1260"/>
      </w:pPr>
      <w:r>
        <w:t>The</w:t>
      </w:r>
      <w:r>
        <w:rPr>
          <w:spacing w:val="-7"/>
        </w:rPr>
        <w:t xml:space="preserve"> </w:t>
      </w:r>
      <w:r>
        <w:t>periodic</w:t>
      </w:r>
      <w:r>
        <w:rPr>
          <w:spacing w:val="-6"/>
        </w:rPr>
        <w:t xml:space="preserve"> </w:t>
      </w:r>
      <w:r>
        <w:t>reassessment</w:t>
      </w:r>
      <w:r>
        <w:rPr>
          <w:spacing w:val="-3"/>
        </w:rPr>
        <w:t xml:space="preserve"> </w:t>
      </w:r>
      <w:r>
        <w:t>is</w:t>
      </w:r>
      <w:r>
        <w:rPr>
          <w:spacing w:val="-6"/>
        </w:rPr>
        <w:t xml:space="preserve"> </w:t>
      </w:r>
      <w:r>
        <w:t>conducted</w:t>
      </w:r>
      <w:r>
        <w:rPr>
          <w:spacing w:val="-7"/>
        </w:rPr>
        <w:t xml:space="preserve"> </w:t>
      </w:r>
      <w:r>
        <w:t>every</w:t>
      </w:r>
      <w:r>
        <w:rPr>
          <w:spacing w:val="-5"/>
        </w:rPr>
        <w:t xml:space="preserve"> </w:t>
      </w:r>
      <w:r>
        <w:t>(check</w:t>
      </w:r>
      <w:r>
        <w:rPr>
          <w:spacing w:val="-4"/>
        </w:rPr>
        <w:t xml:space="preserve"> </w:t>
      </w:r>
      <w:r>
        <w:t>all</w:t>
      </w:r>
      <w:r>
        <w:rPr>
          <w:spacing w:val="-5"/>
        </w:rPr>
        <w:t xml:space="preserve"> </w:t>
      </w:r>
      <w:r>
        <w:t>that</w:t>
      </w:r>
      <w:r>
        <w:rPr>
          <w:spacing w:val="-2"/>
        </w:rPr>
        <w:t xml:space="preserve"> apply):</w:t>
      </w:r>
    </w:p>
    <w:p w14:paraId="25F99176" w14:textId="77777777" w:rsidR="00C43124" w:rsidRDefault="0069599D">
      <w:pPr>
        <w:pStyle w:val="ListParagraph"/>
        <w:numPr>
          <w:ilvl w:val="2"/>
          <w:numId w:val="3"/>
        </w:numPr>
        <w:tabs>
          <w:tab w:val="left" w:pos="1870"/>
        </w:tabs>
        <w:spacing w:before="1"/>
        <w:ind w:left="1870" w:hanging="251"/>
        <w:rPr>
          <w:rFonts w:ascii="Segoe UI Symbol" w:hAnsi="Segoe UI Symbol"/>
        </w:rPr>
      </w:pPr>
      <w:r>
        <w:t>1</w:t>
      </w:r>
      <w:r>
        <w:rPr>
          <w:spacing w:val="-2"/>
        </w:rPr>
        <w:t xml:space="preserve"> month</w:t>
      </w:r>
    </w:p>
    <w:p w14:paraId="724E2DFC" w14:textId="77777777" w:rsidR="00C43124" w:rsidRDefault="0069599D">
      <w:pPr>
        <w:pStyle w:val="ListParagraph"/>
        <w:numPr>
          <w:ilvl w:val="2"/>
          <w:numId w:val="3"/>
        </w:numPr>
        <w:tabs>
          <w:tab w:val="left" w:pos="1871"/>
        </w:tabs>
        <w:ind w:left="1871" w:hanging="251"/>
        <w:rPr>
          <w:rFonts w:ascii="Segoe UI Symbol" w:hAnsi="Segoe UI Symbol"/>
          <w:b/>
        </w:rPr>
      </w:pPr>
      <w:r>
        <w:t>3</w:t>
      </w:r>
      <w:r>
        <w:rPr>
          <w:spacing w:val="-2"/>
        </w:rPr>
        <w:t xml:space="preserve"> months</w:t>
      </w:r>
    </w:p>
    <w:p w14:paraId="3C471FBF" w14:textId="41812844" w:rsidR="00C43124" w:rsidRPr="00287A1B" w:rsidRDefault="00287A1B" w:rsidP="00287A1B">
      <w:pPr>
        <w:tabs>
          <w:tab w:val="left" w:pos="1871"/>
        </w:tabs>
        <w:spacing w:before="1"/>
        <w:ind w:left="1620"/>
        <w:rPr>
          <w:rFonts w:ascii="Segoe UI Symbol" w:hAnsi="Segoe UI Symbol"/>
        </w:rPr>
      </w:pPr>
      <w:r w:rsidRPr="00287A1B">
        <w:rPr>
          <w:sz w:val="18"/>
          <w:szCs w:val="18"/>
          <w:bdr w:val="single" w:sz="4" w:space="0" w:color="auto"/>
        </w:rPr>
        <w:t>X</w:t>
      </w:r>
      <w:r>
        <w:t xml:space="preserve"> </w:t>
      </w:r>
      <w:r>
        <w:tab/>
        <w:t>6</w:t>
      </w:r>
      <w:r w:rsidRPr="00287A1B">
        <w:rPr>
          <w:spacing w:val="-2"/>
        </w:rPr>
        <w:t xml:space="preserve"> months</w:t>
      </w:r>
    </w:p>
    <w:p w14:paraId="0F99BE54" w14:textId="77777777" w:rsidR="00C43124" w:rsidRDefault="0069599D">
      <w:pPr>
        <w:pStyle w:val="ListParagraph"/>
        <w:numPr>
          <w:ilvl w:val="2"/>
          <w:numId w:val="3"/>
        </w:numPr>
        <w:tabs>
          <w:tab w:val="left" w:pos="1871"/>
        </w:tabs>
        <w:spacing w:line="292" w:lineRule="exact"/>
        <w:ind w:left="1871" w:hanging="251"/>
        <w:rPr>
          <w:rFonts w:ascii="Segoe UI Symbol" w:hAnsi="Segoe UI Symbol"/>
          <w:b/>
        </w:rPr>
      </w:pPr>
      <w:r>
        <w:t>12</w:t>
      </w:r>
      <w:r>
        <w:rPr>
          <w:spacing w:val="-3"/>
        </w:rPr>
        <w:t xml:space="preserve"> </w:t>
      </w:r>
      <w:r>
        <w:rPr>
          <w:spacing w:val="-2"/>
        </w:rPr>
        <w:t>months</w:t>
      </w:r>
    </w:p>
    <w:p w14:paraId="18274B20" w14:textId="77777777" w:rsidR="00C43124" w:rsidRDefault="0069599D">
      <w:pPr>
        <w:pStyle w:val="ListParagraph"/>
        <w:numPr>
          <w:ilvl w:val="2"/>
          <w:numId w:val="3"/>
        </w:numPr>
        <w:tabs>
          <w:tab w:val="left" w:pos="1871"/>
        </w:tabs>
        <w:spacing w:line="292" w:lineRule="exact"/>
        <w:ind w:left="1871" w:hanging="251"/>
        <w:rPr>
          <w:rFonts w:ascii="Segoe UI Symbol" w:hAnsi="Segoe UI Symbol"/>
          <w:b/>
        </w:rPr>
      </w:pPr>
      <w:r>
        <w:t>Other</w:t>
      </w:r>
      <w:r>
        <w:rPr>
          <w:spacing w:val="-5"/>
        </w:rPr>
        <w:t xml:space="preserve"> </w:t>
      </w:r>
      <w:r>
        <w:t>frequency</w:t>
      </w:r>
      <w:r>
        <w:rPr>
          <w:spacing w:val="-4"/>
        </w:rPr>
        <w:t xml:space="preserve"> </w:t>
      </w:r>
      <w:r>
        <w:rPr>
          <w:b/>
        </w:rPr>
        <w:t>[</w:t>
      </w:r>
      <w:proofErr w:type="gramStart"/>
      <w:r>
        <w:rPr>
          <w:b/>
        </w:rPr>
        <w:t>explain</w:t>
      </w:r>
      <w:proofErr w:type="gramEnd"/>
      <w:r>
        <w:rPr>
          <w:b/>
        </w:rPr>
        <w:t>]:</w:t>
      </w:r>
      <w:r>
        <w:rPr>
          <w:b/>
          <w:spacing w:val="-4"/>
        </w:rPr>
        <w:t xml:space="preserve"> </w:t>
      </w:r>
      <w:r>
        <w:rPr>
          <w:color w:val="666666"/>
          <w:sz w:val="24"/>
        </w:rPr>
        <w:t>Click</w:t>
      </w:r>
      <w:r>
        <w:rPr>
          <w:color w:val="666666"/>
          <w:spacing w:val="-3"/>
          <w:sz w:val="24"/>
        </w:rPr>
        <w:t xml:space="preserve"> </w:t>
      </w:r>
      <w:r>
        <w:rPr>
          <w:color w:val="666666"/>
          <w:sz w:val="24"/>
        </w:rPr>
        <w:t>or</w:t>
      </w:r>
      <w:r>
        <w:rPr>
          <w:color w:val="666666"/>
          <w:spacing w:val="-5"/>
          <w:sz w:val="24"/>
        </w:rPr>
        <w:t xml:space="preserve"> </w:t>
      </w:r>
      <w:r>
        <w:rPr>
          <w:color w:val="666666"/>
          <w:sz w:val="24"/>
        </w:rPr>
        <w:t>tap</w:t>
      </w:r>
      <w:r>
        <w:rPr>
          <w:color w:val="666666"/>
          <w:spacing w:val="-2"/>
          <w:sz w:val="24"/>
        </w:rPr>
        <w:t xml:space="preserve"> </w:t>
      </w:r>
      <w:r>
        <w:rPr>
          <w:color w:val="666666"/>
          <w:sz w:val="24"/>
        </w:rPr>
        <w:t>here</w:t>
      </w:r>
      <w:r>
        <w:rPr>
          <w:color w:val="666666"/>
          <w:spacing w:val="-3"/>
          <w:sz w:val="24"/>
        </w:rPr>
        <w:t xml:space="preserve"> </w:t>
      </w:r>
      <w:r>
        <w:rPr>
          <w:color w:val="666666"/>
          <w:sz w:val="24"/>
        </w:rPr>
        <w:t>to</w:t>
      </w:r>
      <w:r>
        <w:rPr>
          <w:color w:val="666666"/>
          <w:spacing w:val="-2"/>
          <w:sz w:val="24"/>
        </w:rPr>
        <w:t xml:space="preserve"> </w:t>
      </w:r>
      <w:r>
        <w:rPr>
          <w:color w:val="666666"/>
          <w:sz w:val="24"/>
        </w:rPr>
        <w:t>enter</w:t>
      </w:r>
      <w:r>
        <w:rPr>
          <w:color w:val="666666"/>
          <w:spacing w:val="-4"/>
          <w:sz w:val="24"/>
        </w:rPr>
        <w:t xml:space="preserve"> </w:t>
      </w:r>
      <w:r>
        <w:rPr>
          <w:color w:val="666666"/>
          <w:spacing w:val="-2"/>
          <w:sz w:val="24"/>
        </w:rPr>
        <w:t>text.</w:t>
      </w:r>
    </w:p>
    <w:p w14:paraId="3679BD5A" w14:textId="77777777" w:rsidR="00C43124" w:rsidRDefault="00C43124">
      <w:pPr>
        <w:pStyle w:val="BodyText"/>
        <w:rPr>
          <w:sz w:val="24"/>
        </w:rPr>
      </w:pPr>
    </w:p>
    <w:p w14:paraId="1D9FD7E7" w14:textId="77777777" w:rsidR="00C43124" w:rsidRDefault="0069599D">
      <w:pPr>
        <w:pStyle w:val="ListParagraph"/>
        <w:numPr>
          <w:ilvl w:val="0"/>
          <w:numId w:val="3"/>
        </w:numPr>
        <w:tabs>
          <w:tab w:val="left" w:pos="1259"/>
        </w:tabs>
        <w:ind w:right="1604"/>
      </w:pPr>
      <w:r>
        <w:t>Development</w:t>
      </w:r>
      <w:r>
        <w:rPr>
          <w:spacing w:val="-4"/>
        </w:rPr>
        <w:t xml:space="preserve"> </w:t>
      </w:r>
      <w:r>
        <w:t>(and</w:t>
      </w:r>
      <w:r>
        <w:rPr>
          <w:spacing w:val="-3"/>
        </w:rPr>
        <w:t xml:space="preserve"> </w:t>
      </w:r>
      <w:r>
        <w:t>periodic</w:t>
      </w:r>
      <w:r>
        <w:rPr>
          <w:spacing w:val="-2"/>
        </w:rPr>
        <w:t xml:space="preserve"> </w:t>
      </w:r>
      <w:r>
        <w:t>revision)</w:t>
      </w:r>
      <w:r>
        <w:rPr>
          <w:spacing w:val="-1"/>
        </w:rPr>
        <w:t xml:space="preserve"> </w:t>
      </w:r>
      <w:r>
        <w:t>of</w:t>
      </w:r>
      <w:r>
        <w:rPr>
          <w:spacing w:val="-3"/>
        </w:rPr>
        <w:t xml:space="preserve"> </w:t>
      </w:r>
      <w:r>
        <w:t>a</w:t>
      </w:r>
      <w:r>
        <w:rPr>
          <w:spacing w:val="-3"/>
        </w:rPr>
        <w:t xml:space="preserve"> </w:t>
      </w:r>
      <w:r>
        <w:t>specific</w:t>
      </w:r>
      <w:r>
        <w:rPr>
          <w:spacing w:val="-2"/>
        </w:rPr>
        <w:t xml:space="preserve"> </w:t>
      </w:r>
      <w:r>
        <w:t>care</w:t>
      </w:r>
      <w:r>
        <w:rPr>
          <w:spacing w:val="-5"/>
        </w:rPr>
        <w:t xml:space="preserve"> </w:t>
      </w:r>
      <w:r>
        <w:t>plan</w:t>
      </w:r>
      <w:r>
        <w:rPr>
          <w:spacing w:val="-3"/>
        </w:rPr>
        <w:t xml:space="preserve"> </w:t>
      </w:r>
      <w:r>
        <w:t>that</w:t>
      </w:r>
      <w:r>
        <w:rPr>
          <w:spacing w:val="-3"/>
        </w:rPr>
        <w:t xml:space="preserve"> </w:t>
      </w:r>
      <w:r>
        <w:t>is</w:t>
      </w:r>
      <w:r>
        <w:rPr>
          <w:spacing w:val="-2"/>
        </w:rPr>
        <w:t xml:space="preserve"> </w:t>
      </w:r>
      <w:r>
        <w:t>based</w:t>
      </w:r>
      <w:r>
        <w:rPr>
          <w:spacing w:val="-7"/>
        </w:rPr>
        <w:t xml:space="preserve"> </w:t>
      </w:r>
      <w:r>
        <w:t>on</w:t>
      </w:r>
      <w:r>
        <w:rPr>
          <w:spacing w:val="-3"/>
        </w:rPr>
        <w:t xml:space="preserve"> </w:t>
      </w:r>
      <w:r>
        <w:t>the information collected through the assessment that:</w:t>
      </w:r>
    </w:p>
    <w:p w14:paraId="182A8772" w14:textId="77777777" w:rsidR="00C43124" w:rsidRDefault="0069599D">
      <w:pPr>
        <w:pStyle w:val="ListParagraph"/>
        <w:numPr>
          <w:ilvl w:val="1"/>
          <w:numId w:val="3"/>
        </w:numPr>
        <w:tabs>
          <w:tab w:val="left" w:pos="1620"/>
        </w:tabs>
        <w:spacing w:before="2" w:line="237" w:lineRule="auto"/>
        <w:ind w:right="1244"/>
      </w:pPr>
      <w:r>
        <w:t>specifies</w:t>
      </w:r>
      <w:r>
        <w:rPr>
          <w:spacing w:val="-3"/>
        </w:rPr>
        <w:t xml:space="preserve"> </w:t>
      </w:r>
      <w:r>
        <w:t>the</w:t>
      </w:r>
      <w:r>
        <w:rPr>
          <w:spacing w:val="-5"/>
        </w:rPr>
        <w:t xml:space="preserve"> </w:t>
      </w:r>
      <w:r>
        <w:t>goals</w:t>
      </w:r>
      <w:r>
        <w:rPr>
          <w:spacing w:val="-3"/>
        </w:rPr>
        <w:t xml:space="preserve"> </w:t>
      </w:r>
      <w:r>
        <w:t>and</w:t>
      </w:r>
      <w:r>
        <w:rPr>
          <w:spacing w:val="-5"/>
        </w:rPr>
        <w:t xml:space="preserve"> </w:t>
      </w:r>
      <w:r>
        <w:t>actions</w:t>
      </w:r>
      <w:r>
        <w:rPr>
          <w:spacing w:val="-5"/>
        </w:rPr>
        <w:t xml:space="preserve"> </w:t>
      </w:r>
      <w:r>
        <w:t>to</w:t>
      </w:r>
      <w:r>
        <w:rPr>
          <w:spacing w:val="-3"/>
        </w:rPr>
        <w:t xml:space="preserve"> </w:t>
      </w:r>
      <w:r>
        <w:t>address</w:t>
      </w:r>
      <w:r>
        <w:rPr>
          <w:spacing w:val="-5"/>
        </w:rPr>
        <w:t xml:space="preserve"> </w:t>
      </w:r>
      <w:r>
        <w:t>the</w:t>
      </w:r>
      <w:r>
        <w:rPr>
          <w:spacing w:val="-5"/>
        </w:rPr>
        <w:t xml:space="preserve"> </w:t>
      </w:r>
      <w:r>
        <w:t>medical,</w:t>
      </w:r>
      <w:r>
        <w:rPr>
          <w:spacing w:val="-2"/>
        </w:rPr>
        <w:t xml:space="preserve"> </w:t>
      </w:r>
      <w:r>
        <w:t>social,</w:t>
      </w:r>
      <w:r>
        <w:rPr>
          <w:spacing w:val="-2"/>
        </w:rPr>
        <w:t xml:space="preserve"> </w:t>
      </w:r>
      <w:r>
        <w:t>educational,</w:t>
      </w:r>
      <w:r>
        <w:rPr>
          <w:spacing w:val="-3"/>
        </w:rPr>
        <w:t xml:space="preserve"> </w:t>
      </w:r>
      <w:r>
        <w:t xml:space="preserve">and other services needed by the </w:t>
      </w:r>
      <w:proofErr w:type="gramStart"/>
      <w:r>
        <w:t>individual;</w:t>
      </w:r>
      <w:proofErr w:type="gramEnd"/>
    </w:p>
    <w:p w14:paraId="329AE1AE" w14:textId="77777777" w:rsidR="00C43124" w:rsidRDefault="0069599D">
      <w:pPr>
        <w:pStyle w:val="ListParagraph"/>
        <w:numPr>
          <w:ilvl w:val="1"/>
          <w:numId w:val="3"/>
        </w:numPr>
        <w:tabs>
          <w:tab w:val="left" w:pos="1620"/>
        </w:tabs>
        <w:spacing w:before="1"/>
        <w:ind w:right="1330"/>
      </w:pPr>
      <w:r>
        <w:t>includes activities such as ensuring the active participation of the eligible individual,</w:t>
      </w:r>
      <w:r>
        <w:rPr>
          <w:spacing w:val="-2"/>
        </w:rPr>
        <w:t xml:space="preserve"> </w:t>
      </w:r>
      <w:r>
        <w:t>and</w:t>
      </w:r>
      <w:r>
        <w:rPr>
          <w:spacing w:val="-4"/>
        </w:rPr>
        <w:t xml:space="preserve"> </w:t>
      </w:r>
      <w:r>
        <w:t>working</w:t>
      </w:r>
      <w:r>
        <w:rPr>
          <w:spacing w:val="-4"/>
        </w:rPr>
        <w:t xml:space="preserve"> </w:t>
      </w:r>
      <w:r>
        <w:t>with</w:t>
      </w:r>
      <w:r>
        <w:rPr>
          <w:spacing w:val="-4"/>
        </w:rPr>
        <w:t xml:space="preserve"> </w:t>
      </w:r>
      <w:r>
        <w:t>the</w:t>
      </w:r>
      <w:r>
        <w:rPr>
          <w:spacing w:val="-6"/>
        </w:rPr>
        <w:t xml:space="preserve"> </w:t>
      </w:r>
      <w:r>
        <w:t>individual</w:t>
      </w:r>
      <w:r>
        <w:rPr>
          <w:spacing w:val="-4"/>
        </w:rPr>
        <w:t xml:space="preserve"> </w:t>
      </w:r>
      <w:r>
        <w:t>(or</w:t>
      </w:r>
      <w:r>
        <w:rPr>
          <w:spacing w:val="-5"/>
        </w:rPr>
        <w:t xml:space="preserve"> </w:t>
      </w:r>
      <w:r>
        <w:t>the</w:t>
      </w:r>
      <w:r>
        <w:rPr>
          <w:spacing w:val="-6"/>
        </w:rPr>
        <w:t xml:space="preserve"> </w:t>
      </w:r>
      <w:r>
        <w:t>individual’s</w:t>
      </w:r>
      <w:r>
        <w:rPr>
          <w:spacing w:val="-3"/>
        </w:rPr>
        <w:t xml:space="preserve"> </w:t>
      </w:r>
      <w:r>
        <w:t>authorized</w:t>
      </w:r>
      <w:r>
        <w:rPr>
          <w:spacing w:val="-4"/>
        </w:rPr>
        <w:t xml:space="preserve"> </w:t>
      </w:r>
      <w:r>
        <w:t>health care decision maker) and others to develop those goals; and</w:t>
      </w:r>
    </w:p>
    <w:p w14:paraId="7AD08BB3" w14:textId="77777777" w:rsidR="00C43124" w:rsidRDefault="0069599D">
      <w:pPr>
        <w:pStyle w:val="ListParagraph"/>
        <w:numPr>
          <w:ilvl w:val="1"/>
          <w:numId w:val="3"/>
        </w:numPr>
        <w:tabs>
          <w:tab w:val="left" w:pos="1620"/>
        </w:tabs>
        <w:spacing w:before="2" w:line="237" w:lineRule="auto"/>
        <w:ind w:right="1550"/>
      </w:pPr>
      <w:r>
        <w:t>identifies</w:t>
      </w:r>
      <w:r>
        <w:rPr>
          <w:spacing w:val="-2"/>
        </w:rPr>
        <w:t xml:space="preserve"> </w:t>
      </w:r>
      <w:r>
        <w:t>a</w:t>
      </w:r>
      <w:r>
        <w:rPr>
          <w:spacing w:val="-3"/>
        </w:rPr>
        <w:t xml:space="preserve"> </w:t>
      </w:r>
      <w:r>
        <w:t>course</w:t>
      </w:r>
      <w:r>
        <w:rPr>
          <w:spacing w:val="-4"/>
        </w:rPr>
        <w:t xml:space="preserve"> </w:t>
      </w:r>
      <w:r>
        <w:t>of</w:t>
      </w:r>
      <w:r>
        <w:rPr>
          <w:spacing w:val="-3"/>
        </w:rPr>
        <w:t xml:space="preserve"> </w:t>
      </w:r>
      <w:r>
        <w:t>action</w:t>
      </w:r>
      <w:r>
        <w:rPr>
          <w:spacing w:val="-3"/>
        </w:rPr>
        <w:t xml:space="preserve"> </w:t>
      </w:r>
      <w:r>
        <w:t>to</w:t>
      </w:r>
      <w:r>
        <w:rPr>
          <w:spacing w:val="-4"/>
        </w:rPr>
        <w:t xml:space="preserve"> </w:t>
      </w:r>
      <w:r>
        <w:t>respond</w:t>
      </w:r>
      <w:r>
        <w:rPr>
          <w:spacing w:val="-4"/>
        </w:rPr>
        <w:t xml:space="preserve"> </w:t>
      </w:r>
      <w:r>
        <w:t>to</w:t>
      </w:r>
      <w:r>
        <w:rPr>
          <w:spacing w:val="-4"/>
        </w:rPr>
        <w:t xml:space="preserve"> </w:t>
      </w:r>
      <w:r>
        <w:t>the</w:t>
      </w:r>
      <w:r>
        <w:rPr>
          <w:spacing w:val="-3"/>
        </w:rPr>
        <w:t xml:space="preserve"> </w:t>
      </w:r>
      <w:r>
        <w:t>assessed</w:t>
      </w:r>
      <w:r>
        <w:rPr>
          <w:spacing w:val="-3"/>
        </w:rPr>
        <w:t xml:space="preserve"> </w:t>
      </w:r>
      <w:r>
        <w:t>needs</w:t>
      </w:r>
      <w:r>
        <w:rPr>
          <w:spacing w:val="-4"/>
        </w:rPr>
        <w:t xml:space="preserve"> </w:t>
      </w:r>
      <w:r>
        <w:t>of</w:t>
      </w:r>
      <w:r>
        <w:rPr>
          <w:spacing w:val="-3"/>
        </w:rPr>
        <w:t xml:space="preserve"> </w:t>
      </w:r>
      <w:r>
        <w:t>the</w:t>
      </w:r>
      <w:r>
        <w:rPr>
          <w:spacing w:val="-4"/>
        </w:rPr>
        <w:t xml:space="preserve"> </w:t>
      </w:r>
      <w:r>
        <w:t xml:space="preserve">eligible </w:t>
      </w:r>
      <w:proofErr w:type="gramStart"/>
      <w:r>
        <w:rPr>
          <w:spacing w:val="-2"/>
        </w:rPr>
        <w:t>individual;</w:t>
      </w:r>
      <w:proofErr w:type="gramEnd"/>
    </w:p>
    <w:p w14:paraId="2D8C5AC6" w14:textId="77777777" w:rsidR="00C43124" w:rsidRDefault="00C43124">
      <w:pPr>
        <w:pStyle w:val="BodyText"/>
      </w:pPr>
    </w:p>
    <w:p w14:paraId="7C83246F" w14:textId="77777777" w:rsidR="00C43124" w:rsidRDefault="0069599D">
      <w:pPr>
        <w:pStyle w:val="ListParagraph"/>
        <w:numPr>
          <w:ilvl w:val="0"/>
          <w:numId w:val="3"/>
        </w:numPr>
        <w:tabs>
          <w:tab w:val="left" w:pos="1260"/>
        </w:tabs>
        <w:ind w:left="1260" w:right="1289"/>
      </w:pPr>
      <w:r>
        <w:t>Referral and related activities, including referrals to appropriate care and services available</w:t>
      </w:r>
      <w:r>
        <w:rPr>
          <w:spacing w:val="-3"/>
        </w:rPr>
        <w:t xml:space="preserve"> </w:t>
      </w:r>
      <w:r>
        <w:t>in</w:t>
      </w:r>
      <w:r>
        <w:rPr>
          <w:spacing w:val="-3"/>
        </w:rPr>
        <w:t xml:space="preserve"> </w:t>
      </w:r>
      <w:r>
        <w:t>the</w:t>
      </w:r>
      <w:r>
        <w:rPr>
          <w:spacing w:val="-3"/>
        </w:rPr>
        <w:t xml:space="preserve"> </w:t>
      </w:r>
      <w:r>
        <w:t>geographic</w:t>
      </w:r>
      <w:r>
        <w:rPr>
          <w:spacing w:val="-2"/>
        </w:rPr>
        <w:t xml:space="preserve"> </w:t>
      </w:r>
      <w:r>
        <w:t>region</w:t>
      </w:r>
      <w:r>
        <w:rPr>
          <w:spacing w:val="-3"/>
        </w:rPr>
        <w:t xml:space="preserve"> </w:t>
      </w:r>
      <w:r>
        <w:t>of</w:t>
      </w:r>
      <w:r>
        <w:rPr>
          <w:spacing w:val="-4"/>
        </w:rPr>
        <w:t xml:space="preserve"> </w:t>
      </w:r>
      <w:r>
        <w:t>the</w:t>
      </w:r>
      <w:r>
        <w:rPr>
          <w:spacing w:val="-3"/>
        </w:rPr>
        <w:t xml:space="preserve"> </w:t>
      </w:r>
      <w:r>
        <w:t>home</w:t>
      </w:r>
      <w:r>
        <w:rPr>
          <w:spacing w:val="-3"/>
        </w:rPr>
        <w:t xml:space="preserve"> </w:t>
      </w:r>
      <w:r>
        <w:t>or</w:t>
      </w:r>
      <w:r>
        <w:rPr>
          <w:spacing w:val="-4"/>
        </w:rPr>
        <w:t xml:space="preserve"> </w:t>
      </w:r>
      <w:r>
        <w:t>residence</w:t>
      </w:r>
      <w:r>
        <w:rPr>
          <w:spacing w:val="-5"/>
        </w:rPr>
        <w:t xml:space="preserve"> </w:t>
      </w:r>
      <w:r>
        <w:t>of</w:t>
      </w:r>
      <w:r>
        <w:rPr>
          <w:spacing w:val="-3"/>
        </w:rPr>
        <w:t xml:space="preserve"> </w:t>
      </w:r>
      <w:r>
        <w:t>the</w:t>
      </w:r>
      <w:r>
        <w:rPr>
          <w:spacing w:val="-5"/>
        </w:rPr>
        <w:t xml:space="preserve"> </w:t>
      </w:r>
      <w:r>
        <w:t>eligible</w:t>
      </w:r>
      <w:r>
        <w:rPr>
          <w:spacing w:val="-3"/>
        </w:rPr>
        <w:t xml:space="preserve"> </w:t>
      </w:r>
      <w:r>
        <w:t>juvenile, where feasible (such as scheduling appointments for the individual) to help the eligible individual obtain needed services including:</w:t>
      </w:r>
    </w:p>
    <w:p w14:paraId="4E19B39B" w14:textId="77777777" w:rsidR="00C43124" w:rsidRDefault="0069599D">
      <w:pPr>
        <w:pStyle w:val="ListParagraph"/>
        <w:numPr>
          <w:ilvl w:val="1"/>
          <w:numId w:val="3"/>
        </w:numPr>
        <w:tabs>
          <w:tab w:val="left" w:pos="1620"/>
        </w:tabs>
        <w:spacing w:before="3" w:line="237" w:lineRule="auto"/>
        <w:ind w:right="1145"/>
      </w:pPr>
      <w:r>
        <w:t>activities that help link the individual with medical, social, educational providers, or</w:t>
      </w:r>
      <w:r>
        <w:rPr>
          <w:spacing w:val="-1"/>
        </w:rPr>
        <w:t xml:space="preserve"> </w:t>
      </w:r>
      <w:r>
        <w:t>other</w:t>
      </w:r>
      <w:r>
        <w:rPr>
          <w:spacing w:val="-4"/>
        </w:rPr>
        <w:t xml:space="preserve"> </w:t>
      </w:r>
      <w:r>
        <w:t>programs</w:t>
      </w:r>
      <w:r>
        <w:rPr>
          <w:spacing w:val="-5"/>
        </w:rPr>
        <w:t xml:space="preserve"> </w:t>
      </w:r>
      <w:r>
        <w:t>and</w:t>
      </w:r>
      <w:r>
        <w:rPr>
          <w:spacing w:val="-5"/>
        </w:rPr>
        <w:t xml:space="preserve"> </w:t>
      </w:r>
      <w:r>
        <w:t>services</w:t>
      </w:r>
      <w:r>
        <w:rPr>
          <w:spacing w:val="-5"/>
        </w:rPr>
        <w:t xml:space="preserve"> </w:t>
      </w:r>
      <w:r>
        <w:t>that</w:t>
      </w:r>
      <w:r>
        <w:rPr>
          <w:spacing w:val="-3"/>
        </w:rPr>
        <w:t xml:space="preserve"> </w:t>
      </w:r>
      <w:proofErr w:type="gramStart"/>
      <w:r>
        <w:t>are</w:t>
      </w:r>
      <w:r>
        <w:rPr>
          <w:spacing w:val="-5"/>
        </w:rPr>
        <w:t xml:space="preserve"> </w:t>
      </w:r>
      <w:r>
        <w:t>capable</w:t>
      </w:r>
      <w:r>
        <w:rPr>
          <w:spacing w:val="-5"/>
        </w:rPr>
        <w:t xml:space="preserve"> </w:t>
      </w:r>
      <w:r>
        <w:t>of</w:t>
      </w:r>
      <w:r>
        <w:rPr>
          <w:spacing w:val="-1"/>
        </w:rPr>
        <w:t xml:space="preserve"> </w:t>
      </w:r>
      <w:r>
        <w:t>providing</w:t>
      </w:r>
      <w:proofErr w:type="gramEnd"/>
      <w:r>
        <w:rPr>
          <w:spacing w:val="-3"/>
        </w:rPr>
        <w:t xml:space="preserve"> </w:t>
      </w:r>
      <w:r>
        <w:t>needed</w:t>
      </w:r>
      <w:r>
        <w:rPr>
          <w:spacing w:val="-3"/>
        </w:rPr>
        <w:t xml:space="preserve"> </w:t>
      </w:r>
      <w:r>
        <w:t>services</w:t>
      </w:r>
      <w:r>
        <w:rPr>
          <w:spacing w:val="-2"/>
        </w:rPr>
        <w:t xml:space="preserve"> </w:t>
      </w:r>
      <w:r>
        <w:t>to address identified needs and achieve goals specified in the care plan; and</w:t>
      </w:r>
    </w:p>
    <w:p w14:paraId="4B0C0FC2" w14:textId="77777777" w:rsidR="00C43124" w:rsidRDefault="00C43124">
      <w:pPr>
        <w:pStyle w:val="BodyText"/>
        <w:spacing w:before="2"/>
      </w:pPr>
    </w:p>
    <w:p w14:paraId="28C56623" w14:textId="77777777" w:rsidR="00C43124" w:rsidRDefault="0069599D">
      <w:pPr>
        <w:pStyle w:val="ListParagraph"/>
        <w:numPr>
          <w:ilvl w:val="0"/>
          <w:numId w:val="3"/>
        </w:numPr>
        <w:tabs>
          <w:tab w:val="left" w:pos="1259"/>
        </w:tabs>
        <w:spacing w:line="252" w:lineRule="exact"/>
        <w:ind w:hanging="359"/>
      </w:pPr>
      <w:r>
        <w:t>Monitoring</w:t>
      </w:r>
      <w:r>
        <w:rPr>
          <w:spacing w:val="-8"/>
        </w:rPr>
        <w:t xml:space="preserve"> </w:t>
      </w:r>
      <w:r>
        <w:t>and</w:t>
      </w:r>
      <w:r>
        <w:rPr>
          <w:spacing w:val="-7"/>
        </w:rPr>
        <w:t xml:space="preserve"> </w:t>
      </w:r>
      <w:r>
        <w:t>follow-up</w:t>
      </w:r>
      <w:r>
        <w:rPr>
          <w:spacing w:val="-6"/>
        </w:rPr>
        <w:t xml:space="preserve"> </w:t>
      </w:r>
      <w:r>
        <w:t>activities</w:t>
      </w:r>
      <w:r>
        <w:rPr>
          <w:spacing w:val="-6"/>
        </w:rPr>
        <w:t xml:space="preserve"> </w:t>
      </w:r>
      <w:r>
        <w:rPr>
          <w:spacing w:val="-4"/>
        </w:rPr>
        <w:t>are:</w:t>
      </w:r>
    </w:p>
    <w:p w14:paraId="37EC0C54" w14:textId="77777777" w:rsidR="00C43124" w:rsidRDefault="0069599D">
      <w:pPr>
        <w:pStyle w:val="BodyText"/>
        <w:ind w:left="1260" w:right="1077"/>
      </w:pPr>
      <w:r>
        <w:t>activities and contacts that are necessary to ensure the care plan is implemented and</w:t>
      </w:r>
      <w:r>
        <w:rPr>
          <w:spacing w:val="-3"/>
        </w:rPr>
        <w:t xml:space="preserve"> </w:t>
      </w:r>
      <w:r>
        <w:t>adequately</w:t>
      </w:r>
      <w:r>
        <w:rPr>
          <w:spacing w:val="-5"/>
        </w:rPr>
        <w:t xml:space="preserve"> </w:t>
      </w:r>
      <w:r>
        <w:t>addresses</w:t>
      </w:r>
      <w:r>
        <w:rPr>
          <w:spacing w:val="-2"/>
        </w:rPr>
        <w:t xml:space="preserve"> </w:t>
      </w:r>
      <w:r>
        <w:t>the</w:t>
      </w:r>
      <w:r>
        <w:rPr>
          <w:spacing w:val="-5"/>
        </w:rPr>
        <w:t xml:space="preserve"> </w:t>
      </w:r>
      <w:r>
        <w:t>eligible</w:t>
      </w:r>
      <w:r>
        <w:rPr>
          <w:spacing w:val="-3"/>
        </w:rPr>
        <w:t xml:space="preserve"> </w:t>
      </w:r>
      <w:r>
        <w:t>individual’s</w:t>
      </w:r>
      <w:r>
        <w:rPr>
          <w:spacing w:val="-2"/>
        </w:rPr>
        <w:t xml:space="preserve"> </w:t>
      </w:r>
      <w:r>
        <w:t>needs,</w:t>
      </w:r>
      <w:r>
        <w:rPr>
          <w:spacing w:val="-3"/>
        </w:rPr>
        <w:t xml:space="preserve"> </w:t>
      </w:r>
      <w:r>
        <w:t>and</w:t>
      </w:r>
      <w:r>
        <w:rPr>
          <w:spacing w:val="-5"/>
        </w:rPr>
        <w:t xml:space="preserve"> </w:t>
      </w:r>
      <w:r>
        <w:t>which</w:t>
      </w:r>
      <w:r>
        <w:rPr>
          <w:spacing w:val="-3"/>
        </w:rPr>
        <w:t xml:space="preserve"> </w:t>
      </w:r>
      <w:r>
        <w:t>may</w:t>
      </w:r>
      <w:r>
        <w:rPr>
          <w:spacing w:val="-5"/>
        </w:rPr>
        <w:t xml:space="preserve"> </w:t>
      </w:r>
      <w:r>
        <w:t>be</w:t>
      </w:r>
      <w:r>
        <w:rPr>
          <w:spacing w:val="-3"/>
        </w:rPr>
        <w:t xml:space="preserve"> </w:t>
      </w:r>
      <w:r>
        <w:t>with</w:t>
      </w:r>
      <w:r>
        <w:rPr>
          <w:spacing w:val="-5"/>
        </w:rPr>
        <w:t xml:space="preserve"> </w:t>
      </w:r>
      <w:r>
        <w:t>the individual, family members, service providers, or other entities or individuals and conducted</w:t>
      </w:r>
      <w:r>
        <w:rPr>
          <w:spacing w:val="-1"/>
        </w:rPr>
        <w:t xml:space="preserve"> </w:t>
      </w:r>
      <w:r>
        <w:t>as</w:t>
      </w:r>
      <w:r>
        <w:rPr>
          <w:spacing w:val="-3"/>
        </w:rPr>
        <w:t xml:space="preserve"> </w:t>
      </w:r>
      <w:r>
        <w:t>frequently</w:t>
      </w:r>
      <w:r>
        <w:rPr>
          <w:spacing w:val="-3"/>
        </w:rPr>
        <w:t xml:space="preserve"> </w:t>
      </w:r>
      <w:r>
        <w:t>as necessary,</w:t>
      </w:r>
      <w:r>
        <w:rPr>
          <w:spacing w:val="-1"/>
        </w:rPr>
        <w:t xml:space="preserve"> </w:t>
      </w:r>
      <w:r>
        <w:t>and</w:t>
      </w:r>
      <w:r>
        <w:rPr>
          <w:spacing w:val="-3"/>
        </w:rPr>
        <w:t xml:space="preserve"> </w:t>
      </w:r>
      <w:r>
        <w:t>including</w:t>
      </w:r>
      <w:r>
        <w:rPr>
          <w:spacing w:val="-1"/>
        </w:rPr>
        <w:t xml:space="preserve"> </w:t>
      </w:r>
      <w:r>
        <w:t>at least one</w:t>
      </w:r>
      <w:r>
        <w:rPr>
          <w:spacing w:val="-3"/>
        </w:rPr>
        <w:t xml:space="preserve"> </w:t>
      </w:r>
      <w:r>
        <w:t>annual</w:t>
      </w:r>
      <w:r>
        <w:rPr>
          <w:spacing w:val="-4"/>
        </w:rPr>
        <w:t xml:space="preserve"> </w:t>
      </w:r>
      <w:r>
        <w:t>monitoring, to determine whether the following conditions are met:</w:t>
      </w:r>
    </w:p>
    <w:p w14:paraId="75A1D485" w14:textId="77777777" w:rsidR="00C43124" w:rsidRDefault="00C43124">
      <w:pPr>
        <w:sectPr w:rsidR="00C43124">
          <w:headerReference w:type="default" r:id="rId11"/>
          <w:footerReference w:type="default" r:id="rId12"/>
          <w:pgSz w:w="12240" w:h="15840"/>
          <w:pgMar w:top="2500" w:right="780" w:bottom="3520" w:left="900" w:header="727" w:footer="3326" w:gutter="0"/>
          <w:cols w:space="720"/>
        </w:sectPr>
      </w:pPr>
    </w:p>
    <w:p w14:paraId="5C62E2A2" w14:textId="77777777" w:rsidR="00C43124" w:rsidRDefault="00C43124">
      <w:pPr>
        <w:pStyle w:val="BodyText"/>
        <w:spacing w:before="23"/>
      </w:pPr>
    </w:p>
    <w:p w14:paraId="589D457B" w14:textId="77777777" w:rsidR="00C43124" w:rsidRDefault="0069599D">
      <w:pPr>
        <w:pStyle w:val="ListParagraph"/>
        <w:numPr>
          <w:ilvl w:val="1"/>
          <w:numId w:val="3"/>
        </w:numPr>
        <w:tabs>
          <w:tab w:val="left" w:pos="1620"/>
        </w:tabs>
        <w:spacing w:before="1" w:line="269" w:lineRule="exact"/>
        <w:ind w:hanging="360"/>
      </w:pPr>
      <w:r>
        <w:t>services</w:t>
      </w:r>
      <w:r>
        <w:rPr>
          <w:spacing w:val="-7"/>
        </w:rPr>
        <w:t xml:space="preserve"> </w:t>
      </w:r>
      <w:r>
        <w:t>are</w:t>
      </w:r>
      <w:r>
        <w:rPr>
          <w:spacing w:val="-5"/>
        </w:rPr>
        <w:t xml:space="preserve"> </w:t>
      </w:r>
      <w:r>
        <w:t>being</w:t>
      </w:r>
      <w:r>
        <w:rPr>
          <w:spacing w:val="-6"/>
        </w:rPr>
        <w:t xml:space="preserve"> </w:t>
      </w:r>
      <w:r>
        <w:t>furnished</w:t>
      </w:r>
      <w:r>
        <w:rPr>
          <w:spacing w:val="-5"/>
        </w:rPr>
        <w:t xml:space="preserve"> </w:t>
      </w:r>
      <w:r>
        <w:t>in</w:t>
      </w:r>
      <w:r>
        <w:rPr>
          <w:spacing w:val="-5"/>
        </w:rPr>
        <w:t xml:space="preserve"> </w:t>
      </w:r>
      <w:r>
        <w:t>accordance</w:t>
      </w:r>
      <w:r>
        <w:rPr>
          <w:spacing w:val="-6"/>
        </w:rPr>
        <w:t xml:space="preserve"> </w:t>
      </w:r>
      <w:r>
        <w:t>with</w:t>
      </w:r>
      <w:r>
        <w:rPr>
          <w:spacing w:val="-6"/>
        </w:rPr>
        <w:t xml:space="preserve"> </w:t>
      </w:r>
      <w:r>
        <w:t>the</w:t>
      </w:r>
      <w:r>
        <w:rPr>
          <w:spacing w:val="-5"/>
        </w:rPr>
        <w:t xml:space="preserve"> </w:t>
      </w:r>
      <w:r>
        <w:t>individual’s</w:t>
      </w:r>
      <w:r>
        <w:rPr>
          <w:spacing w:val="-4"/>
        </w:rPr>
        <w:t xml:space="preserve"> </w:t>
      </w:r>
      <w:r>
        <w:t>care</w:t>
      </w:r>
      <w:r>
        <w:rPr>
          <w:spacing w:val="-5"/>
        </w:rPr>
        <w:t xml:space="preserve"> </w:t>
      </w:r>
      <w:proofErr w:type="gramStart"/>
      <w:r>
        <w:rPr>
          <w:spacing w:val="-2"/>
        </w:rPr>
        <w:t>plan;</w:t>
      </w:r>
      <w:proofErr w:type="gramEnd"/>
    </w:p>
    <w:p w14:paraId="247F575A" w14:textId="77777777" w:rsidR="00C43124" w:rsidRDefault="0069599D">
      <w:pPr>
        <w:pStyle w:val="ListParagraph"/>
        <w:numPr>
          <w:ilvl w:val="1"/>
          <w:numId w:val="3"/>
        </w:numPr>
        <w:tabs>
          <w:tab w:val="left" w:pos="1620"/>
        </w:tabs>
        <w:spacing w:line="268" w:lineRule="exact"/>
        <w:ind w:hanging="360"/>
      </w:pPr>
      <w:r>
        <w:t>services</w:t>
      </w:r>
      <w:r>
        <w:rPr>
          <w:spacing w:val="-2"/>
        </w:rPr>
        <w:t xml:space="preserve"> </w:t>
      </w:r>
      <w:r>
        <w:t>in</w:t>
      </w:r>
      <w:r>
        <w:rPr>
          <w:spacing w:val="-5"/>
        </w:rPr>
        <w:t xml:space="preserve"> </w:t>
      </w:r>
      <w:r>
        <w:t>the</w:t>
      </w:r>
      <w:r>
        <w:rPr>
          <w:spacing w:val="-5"/>
        </w:rPr>
        <w:t xml:space="preserve"> </w:t>
      </w:r>
      <w:r>
        <w:t>care</w:t>
      </w:r>
      <w:r>
        <w:rPr>
          <w:spacing w:val="-5"/>
        </w:rPr>
        <w:t xml:space="preserve"> </w:t>
      </w:r>
      <w:r>
        <w:t>plan</w:t>
      </w:r>
      <w:r>
        <w:rPr>
          <w:spacing w:val="-5"/>
        </w:rPr>
        <w:t xml:space="preserve"> </w:t>
      </w:r>
      <w:r>
        <w:t>are</w:t>
      </w:r>
      <w:r>
        <w:rPr>
          <w:spacing w:val="-3"/>
        </w:rPr>
        <w:t xml:space="preserve"> </w:t>
      </w:r>
      <w:r>
        <w:t>adequate;</w:t>
      </w:r>
      <w:r>
        <w:rPr>
          <w:spacing w:val="-2"/>
        </w:rPr>
        <w:t xml:space="preserve"> </w:t>
      </w:r>
      <w:r>
        <w:rPr>
          <w:spacing w:val="-5"/>
        </w:rPr>
        <w:t>and</w:t>
      </w:r>
    </w:p>
    <w:p w14:paraId="4446DF1A" w14:textId="77777777" w:rsidR="00C43124" w:rsidRDefault="0069599D">
      <w:pPr>
        <w:pStyle w:val="ListParagraph"/>
        <w:numPr>
          <w:ilvl w:val="1"/>
          <w:numId w:val="3"/>
        </w:numPr>
        <w:tabs>
          <w:tab w:val="left" w:pos="1620"/>
        </w:tabs>
        <w:spacing w:line="268" w:lineRule="exact"/>
        <w:ind w:hanging="360"/>
      </w:pPr>
      <w:r>
        <w:t>changes</w:t>
      </w:r>
      <w:r>
        <w:rPr>
          <w:spacing w:val="-4"/>
        </w:rPr>
        <w:t xml:space="preserve"> </w:t>
      </w:r>
      <w:r>
        <w:t>in</w:t>
      </w:r>
      <w:r>
        <w:rPr>
          <w:spacing w:val="-5"/>
        </w:rPr>
        <w:t xml:space="preserve"> </w:t>
      </w:r>
      <w:r>
        <w:t>the</w:t>
      </w:r>
      <w:r>
        <w:rPr>
          <w:spacing w:val="-2"/>
        </w:rPr>
        <w:t xml:space="preserve"> </w:t>
      </w:r>
      <w:r>
        <w:t>needs</w:t>
      </w:r>
      <w:r>
        <w:rPr>
          <w:spacing w:val="-5"/>
        </w:rPr>
        <w:t xml:space="preserve"> </w:t>
      </w:r>
      <w:r>
        <w:t>or</w:t>
      </w:r>
      <w:r>
        <w:rPr>
          <w:spacing w:val="-5"/>
        </w:rPr>
        <w:t xml:space="preserve"> </w:t>
      </w:r>
      <w:r>
        <w:t>status</w:t>
      </w:r>
      <w:r>
        <w:rPr>
          <w:spacing w:val="-4"/>
        </w:rPr>
        <w:t xml:space="preserve"> </w:t>
      </w:r>
      <w:r>
        <w:t>of</w:t>
      </w:r>
      <w:r>
        <w:rPr>
          <w:spacing w:val="-6"/>
        </w:rPr>
        <w:t xml:space="preserve"> </w:t>
      </w:r>
      <w:r>
        <w:t>the</w:t>
      </w:r>
      <w:r>
        <w:rPr>
          <w:spacing w:val="-2"/>
        </w:rPr>
        <w:t xml:space="preserve"> </w:t>
      </w:r>
      <w:r>
        <w:t>individual</w:t>
      </w:r>
      <w:r>
        <w:rPr>
          <w:spacing w:val="-3"/>
        </w:rPr>
        <w:t xml:space="preserve"> </w:t>
      </w:r>
      <w:r>
        <w:t>are</w:t>
      </w:r>
      <w:r>
        <w:rPr>
          <w:spacing w:val="-3"/>
        </w:rPr>
        <w:t xml:space="preserve"> </w:t>
      </w:r>
      <w:r>
        <w:t>reflected</w:t>
      </w:r>
      <w:r>
        <w:rPr>
          <w:spacing w:val="-2"/>
        </w:rPr>
        <w:t xml:space="preserve"> </w:t>
      </w:r>
      <w:r>
        <w:t>in</w:t>
      </w:r>
      <w:r>
        <w:rPr>
          <w:spacing w:val="-5"/>
        </w:rPr>
        <w:t xml:space="preserve"> </w:t>
      </w:r>
      <w:r>
        <w:t>the</w:t>
      </w:r>
      <w:r>
        <w:rPr>
          <w:spacing w:val="-4"/>
        </w:rPr>
        <w:t xml:space="preserve"> </w:t>
      </w:r>
      <w:r>
        <w:t>care</w:t>
      </w:r>
      <w:r>
        <w:rPr>
          <w:spacing w:val="-4"/>
        </w:rPr>
        <w:t xml:space="preserve"> </w:t>
      </w:r>
      <w:r>
        <w:rPr>
          <w:spacing w:val="-2"/>
        </w:rPr>
        <w:t>plan.</w:t>
      </w:r>
    </w:p>
    <w:p w14:paraId="6DE9C641" w14:textId="77777777" w:rsidR="00C43124" w:rsidRDefault="0069599D">
      <w:pPr>
        <w:pStyle w:val="BodyText"/>
        <w:spacing w:before="251"/>
        <w:ind w:left="1260" w:right="1023"/>
      </w:pPr>
      <w:r>
        <w:t>Monitoring</w:t>
      </w:r>
      <w:r>
        <w:rPr>
          <w:spacing w:val="-5"/>
        </w:rPr>
        <w:t xml:space="preserve"> </w:t>
      </w:r>
      <w:r>
        <w:t>and</w:t>
      </w:r>
      <w:r>
        <w:rPr>
          <w:spacing w:val="-5"/>
        </w:rPr>
        <w:t xml:space="preserve"> </w:t>
      </w:r>
      <w:r>
        <w:t>follow-up</w:t>
      </w:r>
      <w:r>
        <w:rPr>
          <w:spacing w:val="-3"/>
        </w:rPr>
        <w:t xml:space="preserve"> </w:t>
      </w:r>
      <w:r>
        <w:t>activities</w:t>
      </w:r>
      <w:r>
        <w:rPr>
          <w:spacing w:val="-5"/>
        </w:rPr>
        <w:t xml:space="preserve"> </w:t>
      </w:r>
      <w:r>
        <w:t>include</w:t>
      </w:r>
      <w:r>
        <w:rPr>
          <w:spacing w:val="-3"/>
        </w:rPr>
        <w:t xml:space="preserve"> </w:t>
      </w:r>
      <w:r>
        <w:t>making</w:t>
      </w:r>
      <w:r>
        <w:rPr>
          <w:spacing w:val="-5"/>
        </w:rPr>
        <w:t xml:space="preserve"> </w:t>
      </w:r>
      <w:r>
        <w:t>necessary</w:t>
      </w:r>
      <w:r>
        <w:rPr>
          <w:spacing w:val="-2"/>
        </w:rPr>
        <w:t xml:space="preserve"> </w:t>
      </w:r>
      <w:r>
        <w:t>adjustments</w:t>
      </w:r>
      <w:r>
        <w:rPr>
          <w:spacing w:val="-5"/>
        </w:rPr>
        <w:t xml:space="preserve"> </w:t>
      </w:r>
      <w:r>
        <w:t>in</w:t>
      </w:r>
      <w:r>
        <w:rPr>
          <w:spacing w:val="-3"/>
        </w:rPr>
        <w:t xml:space="preserve"> </w:t>
      </w:r>
      <w:r>
        <w:t>the</w:t>
      </w:r>
      <w:r>
        <w:rPr>
          <w:spacing w:val="-5"/>
        </w:rPr>
        <w:t xml:space="preserve"> </w:t>
      </w:r>
      <w:r>
        <w:t>care plan and service arrangements with providers.</w:t>
      </w:r>
    </w:p>
    <w:p w14:paraId="3C679556" w14:textId="77777777" w:rsidR="00C43124" w:rsidRDefault="0069599D">
      <w:pPr>
        <w:pStyle w:val="BodyText"/>
        <w:spacing w:before="252" w:line="252" w:lineRule="exact"/>
        <w:ind w:left="1260"/>
      </w:pPr>
      <w:r>
        <w:t>Frequency</w:t>
      </w:r>
      <w:r>
        <w:rPr>
          <w:spacing w:val="-6"/>
        </w:rPr>
        <w:t xml:space="preserve"> </w:t>
      </w:r>
      <w:r>
        <w:t>of</w:t>
      </w:r>
      <w:r>
        <w:rPr>
          <w:spacing w:val="-5"/>
        </w:rPr>
        <w:t xml:space="preserve"> </w:t>
      </w:r>
      <w:r>
        <w:t>additional</w:t>
      </w:r>
      <w:r>
        <w:rPr>
          <w:spacing w:val="-9"/>
        </w:rPr>
        <w:t xml:space="preserve"> </w:t>
      </w:r>
      <w:r>
        <w:rPr>
          <w:spacing w:val="-2"/>
        </w:rPr>
        <w:t>monitoring:</w:t>
      </w:r>
    </w:p>
    <w:p w14:paraId="6CD8E978" w14:textId="77777777" w:rsidR="00C43124" w:rsidRDefault="0069599D">
      <w:pPr>
        <w:pStyle w:val="BodyText"/>
        <w:spacing w:line="252" w:lineRule="exact"/>
        <w:ind w:left="1260"/>
      </w:pPr>
      <w:r>
        <w:t>Specify</w:t>
      </w:r>
      <w:r>
        <w:rPr>
          <w:spacing w:val="-5"/>
        </w:rPr>
        <w:t xml:space="preserve"> </w:t>
      </w:r>
      <w:r>
        <w:t>the</w:t>
      </w:r>
      <w:r>
        <w:rPr>
          <w:spacing w:val="-7"/>
        </w:rPr>
        <w:t xml:space="preserve"> </w:t>
      </w:r>
      <w:r>
        <w:t>type</w:t>
      </w:r>
      <w:r>
        <w:rPr>
          <w:spacing w:val="-3"/>
        </w:rPr>
        <w:t xml:space="preserve"> </w:t>
      </w:r>
      <w:r>
        <w:t>and</w:t>
      </w:r>
      <w:r>
        <w:rPr>
          <w:spacing w:val="-6"/>
        </w:rPr>
        <w:t xml:space="preserve"> </w:t>
      </w:r>
      <w:r>
        <w:t>frequency</w:t>
      </w:r>
      <w:r>
        <w:rPr>
          <w:spacing w:val="-2"/>
        </w:rPr>
        <w:t xml:space="preserve"> </w:t>
      </w:r>
      <w:r>
        <w:t>of</w:t>
      </w:r>
      <w:r>
        <w:rPr>
          <w:spacing w:val="-6"/>
        </w:rPr>
        <w:t xml:space="preserve"> </w:t>
      </w:r>
      <w:r>
        <w:t>monitoring</w:t>
      </w:r>
      <w:r>
        <w:rPr>
          <w:spacing w:val="-5"/>
        </w:rPr>
        <w:t xml:space="preserve"> </w:t>
      </w:r>
      <w:r>
        <w:t>(check</w:t>
      </w:r>
      <w:r>
        <w:rPr>
          <w:spacing w:val="-3"/>
        </w:rPr>
        <w:t xml:space="preserve"> </w:t>
      </w:r>
      <w:r>
        <w:t>all</w:t>
      </w:r>
      <w:r>
        <w:rPr>
          <w:spacing w:val="-3"/>
        </w:rPr>
        <w:t xml:space="preserve"> </w:t>
      </w:r>
      <w:r>
        <w:t>that</w:t>
      </w:r>
      <w:r>
        <w:rPr>
          <w:spacing w:val="-1"/>
        </w:rPr>
        <w:t xml:space="preserve"> </w:t>
      </w:r>
      <w:r>
        <w:rPr>
          <w:spacing w:val="-2"/>
        </w:rPr>
        <w:t>apply)</w:t>
      </w:r>
    </w:p>
    <w:p w14:paraId="588189A4" w14:textId="77777777" w:rsidR="00C43124" w:rsidRDefault="0069599D">
      <w:pPr>
        <w:pStyle w:val="ListParagraph"/>
        <w:numPr>
          <w:ilvl w:val="0"/>
          <w:numId w:val="2"/>
        </w:numPr>
        <w:tabs>
          <w:tab w:val="left" w:pos="1511"/>
        </w:tabs>
        <w:spacing w:before="2" w:line="292" w:lineRule="exact"/>
        <w:ind w:left="1511" w:hanging="251"/>
        <w:rPr>
          <w:sz w:val="24"/>
        </w:rPr>
      </w:pPr>
      <w:r>
        <w:t>Telephonic.</w:t>
      </w:r>
      <w:r>
        <w:rPr>
          <w:spacing w:val="54"/>
        </w:rPr>
        <w:t xml:space="preserve"> </w:t>
      </w:r>
      <w:r>
        <w:t>Frequency:</w:t>
      </w:r>
      <w:r>
        <w:rPr>
          <w:spacing w:val="-1"/>
        </w:rPr>
        <w:t xml:space="preserve"> </w:t>
      </w:r>
      <w:r>
        <w:rPr>
          <w:color w:val="666666"/>
          <w:sz w:val="24"/>
        </w:rPr>
        <w:t>Click</w:t>
      </w:r>
      <w:r>
        <w:rPr>
          <w:color w:val="666666"/>
          <w:spacing w:val="-3"/>
          <w:sz w:val="24"/>
        </w:rPr>
        <w:t xml:space="preserve"> </w:t>
      </w:r>
      <w:r>
        <w:rPr>
          <w:color w:val="666666"/>
          <w:sz w:val="24"/>
        </w:rPr>
        <w:t>or</w:t>
      </w:r>
      <w:r>
        <w:rPr>
          <w:color w:val="666666"/>
          <w:spacing w:val="-4"/>
          <w:sz w:val="24"/>
        </w:rPr>
        <w:t xml:space="preserve"> </w:t>
      </w:r>
      <w:r>
        <w:rPr>
          <w:color w:val="666666"/>
          <w:sz w:val="24"/>
        </w:rPr>
        <w:t>tap</w:t>
      </w:r>
      <w:r>
        <w:rPr>
          <w:color w:val="666666"/>
          <w:spacing w:val="-4"/>
          <w:sz w:val="24"/>
        </w:rPr>
        <w:t xml:space="preserve"> </w:t>
      </w:r>
      <w:r>
        <w:rPr>
          <w:color w:val="666666"/>
          <w:sz w:val="24"/>
        </w:rPr>
        <w:t>here</w:t>
      </w:r>
      <w:r>
        <w:rPr>
          <w:color w:val="666666"/>
          <w:spacing w:val="-4"/>
          <w:sz w:val="24"/>
        </w:rPr>
        <w:t xml:space="preserve"> </w:t>
      </w:r>
      <w:r>
        <w:rPr>
          <w:color w:val="666666"/>
          <w:sz w:val="24"/>
        </w:rPr>
        <w:t>to</w:t>
      </w:r>
      <w:r>
        <w:rPr>
          <w:color w:val="666666"/>
          <w:spacing w:val="-2"/>
          <w:sz w:val="24"/>
        </w:rPr>
        <w:t xml:space="preserve"> </w:t>
      </w:r>
      <w:r>
        <w:rPr>
          <w:color w:val="666666"/>
          <w:sz w:val="24"/>
        </w:rPr>
        <w:t>enter</w:t>
      </w:r>
      <w:r>
        <w:rPr>
          <w:color w:val="666666"/>
          <w:spacing w:val="-3"/>
          <w:sz w:val="24"/>
        </w:rPr>
        <w:t xml:space="preserve"> </w:t>
      </w:r>
      <w:r>
        <w:rPr>
          <w:color w:val="666666"/>
          <w:spacing w:val="-2"/>
          <w:sz w:val="24"/>
        </w:rPr>
        <w:t>text.</w:t>
      </w:r>
    </w:p>
    <w:p w14:paraId="7C8A4BE4" w14:textId="77777777" w:rsidR="00C43124" w:rsidRDefault="0069599D">
      <w:pPr>
        <w:pStyle w:val="ListParagraph"/>
        <w:numPr>
          <w:ilvl w:val="0"/>
          <w:numId w:val="2"/>
        </w:numPr>
        <w:tabs>
          <w:tab w:val="left" w:pos="1511"/>
        </w:tabs>
        <w:spacing w:line="292" w:lineRule="exact"/>
        <w:ind w:left="1511" w:hanging="251"/>
        <w:rPr>
          <w:sz w:val="24"/>
        </w:rPr>
      </w:pPr>
      <w:r>
        <w:t>In-person.</w:t>
      </w:r>
      <w:r>
        <w:rPr>
          <w:spacing w:val="55"/>
        </w:rPr>
        <w:t xml:space="preserve"> </w:t>
      </w:r>
      <w:r>
        <w:t>Frequency:</w:t>
      </w:r>
      <w:r>
        <w:rPr>
          <w:spacing w:val="-1"/>
        </w:rPr>
        <w:t xml:space="preserve"> </w:t>
      </w:r>
      <w:r>
        <w:rPr>
          <w:color w:val="666666"/>
          <w:sz w:val="24"/>
        </w:rPr>
        <w:t>Click</w:t>
      </w:r>
      <w:r>
        <w:rPr>
          <w:color w:val="666666"/>
          <w:spacing w:val="-3"/>
          <w:sz w:val="24"/>
        </w:rPr>
        <w:t xml:space="preserve"> </w:t>
      </w:r>
      <w:r>
        <w:rPr>
          <w:color w:val="666666"/>
          <w:sz w:val="24"/>
        </w:rPr>
        <w:t>or</w:t>
      </w:r>
      <w:r>
        <w:rPr>
          <w:color w:val="666666"/>
          <w:spacing w:val="-5"/>
          <w:sz w:val="24"/>
        </w:rPr>
        <w:t xml:space="preserve"> </w:t>
      </w:r>
      <w:r>
        <w:rPr>
          <w:color w:val="666666"/>
          <w:sz w:val="24"/>
        </w:rPr>
        <w:t>tap</w:t>
      </w:r>
      <w:r>
        <w:rPr>
          <w:color w:val="666666"/>
          <w:spacing w:val="-2"/>
          <w:sz w:val="24"/>
        </w:rPr>
        <w:t xml:space="preserve"> </w:t>
      </w:r>
      <w:r>
        <w:rPr>
          <w:color w:val="666666"/>
          <w:sz w:val="24"/>
        </w:rPr>
        <w:t>here</w:t>
      </w:r>
      <w:r>
        <w:rPr>
          <w:color w:val="666666"/>
          <w:spacing w:val="-3"/>
          <w:sz w:val="24"/>
        </w:rPr>
        <w:t xml:space="preserve"> </w:t>
      </w:r>
      <w:r>
        <w:rPr>
          <w:color w:val="666666"/>
          <w:sz w:val="24"/>
        </w:rPr>
        <w:t>to</w:t>
      </w:r>
      <w:r>
        <w:rPr>
          <w:color w:val="666666"/>
          <w:spacing w:val="-2"/>
          <w:sz w:val="24"/>
        </w:rPr>
        <w:t xml:space="preserve"> </w:t>
      </w:r>
      <w:r>
        <w:rPr>
          <w:color w:val="666666"/>
          <w:sz w:val="24"/>
        </w:rPr>
        <w:t>enter</w:t>
      </w:r>
      <w:r>
        <w:rPr>
          <w:color w:val="666666"/>
          <w:spacing w:val="-4"/>
          <w:sz w:val="24"/>
        </w:rPr>
        <w:t xml:space="preserve"> </w:t>
      </w:r>
      <w:r>
        <w:rPr>
          <w:color w:val="666666"/>
          <w:spacing w:val="-2"/>
          <w:sz w:val="24"/>
        </w:rPr>
        <w:t>text.</w:t>
      </w:r>
    </w:p>
    <w:p w14:paraId="608E5892" w14:textId="613F1DA6" w:rsidR="00C43124" w:rsidRDefault="0069599D">
      <w:pPr>
        <w:pStyle w:val="ListParagraph"/>
        <w:numPr>
          <w:ilvl w:val="0"/>
          <w:numId w:val="2"/>
        </w:numPr>
        <w:tabs>
          <w:tab w:val="left" w:pos="1511"/>
        </w:tabs>
        <w:spacing w:before="1"/>
        <w:ind w:left="1511" w:hanging="251"/>
        <w:rPr>
          <w:sz w:val="24"/>
        </w:rPr>
      </w:pPr>
      <w:r>
        <w:t>Other</w:t>
      </w:r>
      <w:r>
        <w:rPr>
          <w:spacing w:val="-4"/>
        </w:rPr>
        <w:t xml:space="preserve"> </w:t>
      </w:r>
      <w:r>
        <w:rPr>
          <w:b/>
        </w:rPr>
        <w:t>[explain]:</w:t>
      </w:r>
      <w:r>
        <w:rPr>
          <w:b/>
          <w:spacing w:val="-3"/>
        </w:rPr>
        <w:t xml:space="preserve"> </w:t>
      </w:r>
      <w:r w:rsidR="00DB62CD" w:rsidRPr="00DB62CD">
        <w:rPr>
          <w:bCs/>
          <w:spacing w:val="-3"/>
        </w:rPr>
        <w:t>TCM providers will establish monitoring and follow-up activities in the care plan, including any necessary ongoing adjustments. Contact may be in-person, by telephone or by written communication. However, at a minimum, TCM providers must make at least one face-to-face contact</w:t>
      </w:r>
      <w:r w:rsidR="00DB62CD">
        <w:rPr>
          <w:bCs/>
          <w:spacing w:val="-3"/>
        </w:rPr>
        <w:t xml:space="preserve"> with the individual.</w:t>
      </w:r>
    </w:p>
    <w:p w14:paraId="4FE8C4DC" w14:textId="77777777" w:rsidR="00C43124" w:rsidRDefault="00C43124">
      <w:pPr>
        <w:pStyle w:val="BodyText"/>
        <w:rPr>
          <w:sz w:val="24"/>
        </w:rPr>
      </w:pPr>
    </w:p>
    <w:p w14:paraId="4476B2A9" w14:textId="1BC05DF1" w:rsidR="00C43124" w:rsidRDefault="00DB62CD" w:rsidP="00DB62CD">
      <w:pPr>
        <w:pStyle w:val="ListParagraph"/>
        <w:tabs>
          <w:tab w:val="left" w:pos="900"/>
          <w:tab w:val="left" w:pos="1150"/>
        </w:tabs>
        <w:spacing w:before="1"/>
        <w:ind w:left="900" w:right="1022" w:firstLine="0"/>
      </w:pPr>
      <w:r w:rsidRPr="00287A1B">
        <w:rPr>
          <w:sz w:val="18"/>
          <w:szCs w:val="18"/>
          <w:bdr w:val="single" w:sz="4" w:space="0" w:color="auto"/>
        </w:rPr>
        <w:t>X</w:t>
      </w:r>
      <w:r>
        <w:t xml:space="preserve"> Case management includes contacts with non-eligible individuals that are directly related to identifying the eligible individual’s needs and care, for the purposes of helping the eligible individual access services; identifying needs and supports to assist the eligible individual in obtaining</w:t>
      </w:r>
      <w:r>
        <w:rPr>
          <w:spacing w:val="40"/>
        </w:rPr>
        <w:t xml:space="preserve"> </w:t>
      </w:r>
      <w:r>
        <w:t>services; providing case managers with useful feedback, and</w:t>
      </w:r>
      <w:r>
        <w:rPr>
          <w:spacing w:val="-3"/>
        </w:rPr>
        <w:t xml:space="preserve"> </w:t>
      </w:r>
      <w:r>
        <w:t>alerting</w:t>
      </w:r>
      <w:r>
        <w:rPr>
          <w:spacing w:val="-5"/>
        </w:rPr>
        <w:t xml:space="preserve"> </w:t>
      </w:r>
      <w:r>
        <w:t>case</w:t>
      </w:r>
      <w:r>
        <w:rPr>
          <w:spacing w:val="-5"/>
        </w:rPr>
        <w:t xml:space="preserve"> </w:t>
      </w:r>
      <w:r>
        <w:t>managers</w:t>
      </w:r>
      <w:r>
        <w:rPr>
          <w:spacing w:val="-5"/>
        </w:rPr>
        <w:t xml:space="preserve"> </w:t>
      </w:r>
      <w:r>
        <w:t>to</w:t>
      </w:r>
      <w:r>
        <w:rPr>
          <w:spacing w:val="-3"/>
        </w:rPr>
        <w:t xml:space="preserve"> </w:t>
      </w:r>
      <w:r>
        <w:t>changes</w:t>
      </w:r>
      <w:r>
        <w:rPr>
          <w:spacing w:val="-2"/>
        </w:rPr>
        <w:t xml:space="preserve"> </w:t>
      </w:r>
      <w:r>
        <w:t>in</w:t>
      </w:r>
      <w:r>
        <w:rPr>
          <w:spacing w:val="-5"/>
        </w:rPr>
        <w:t xml:space="preserve"> </w:t>
      </w:r>
      <w:r>
        <w:t>the</w:t>
      </w:r>
      <w:r>
        <w:rPr>
          <w:spacing w:val="-3"/>
        </w:rPr>
        <w:t xml:space="preserve"> </w:t>
      </w:r>
      <w:r>
        <w:t>eligible</w:t>
      </w:r>
      <w:r>
        <w:rPr>
          <w:spacing w:val="-3"/>
        </w:rPr>
        <w:t xml:space="preserve"> </w:t>
      </w:r>
      <w:r>
        <w:t>individual’s</w:t>
      </w:r>
      <w:r>
        <w:rPr>
          <w:spacing w:val="-2"/>
        </w:rPr>
        <w:t xml:space="preserve"> </w:t>
      </w:r>
      <w:r>
        <w:t>needs.</w:t>
      </w:r>
      <w:r>
        <w:rPr>
          <w:spacing w:val="40"/>
        </w:rPr>
        <w:t xml:space="preserve"> </w:t>
      </w:r>
      <w:r>
        <w:t>For</w:t>
      </w:r>
      <w:r>
        <w:rPr>
          <w:spacing w:val="-1"/>
        </w:rPr>
        <w:t xml:space="preserve"> </w:t>
      </w:r>
      <w:r>
        <w:t>instance,</w:t>
      </w:r>
      <w:r>
        <w:rPr>
          <w:spacing w:val="-4"/>
        </w:rPr>
        <w:t xml:space="preserve"> </w:t>
      </w:r>
      <w:r>
        <w:t>a case manager might also work with state children and youth agencies for children who are involved with the foster care system.</w:t>
      </w:r>
    </w:p>
    <w:p w14:paraId="18B0C7F3" w14:textId="77777777" w:rsidR="00C43124" w:rsidRDefault="0069599D">
      <w:pPr>
        <w:pStyle w:val="BodyText"/>
        <w:spacing w:line="252" w:lineRule="exact"/>
        <w:ind w:left="900"/>
      </w:pPr>
      <w:r>
        <w:t>(42</w:t>
      </w:r>
      <w:r>
        <w:rPr>
          <w:spacing w:val="-2"/>
        </w:rPr>
        <w:t xml:space="preserve"> </w:t>
      </w:r>
      <w:r>
        <w:t>CFR</w:t>
      </w:r>
      <w:r>
        <w:rPr>
          <w:spacing w:val="-2"/>
        </w:rPr>
        <w:t xml:space="preserve"> 440.169(e))</w:t>
      </w:r>
    </w:p>
    <w:p w14:paraId="50F384DA" w14:textId="77777777" w:rsidR="00C43124" w:rsidRDefault="00C43124">
      <w:pPr>
        <w:pStyle w:val="BodyText"/>
      </w:pPr>
    </w:p>
    <w:p w14:paraId="293C754A" w14:textId="7B5FCC71" w:rsidR="00C43124" w:rsidRDefault="00987D46" w:rsidP="00987D46">
      <w:pPr>
        <w:pStyle w:val="ListParagraph"/>
        <w:tabs>
          <w:tab w:val="left" w:pos="900"/>
          <w:tab w:val="left" w:pos="1150"/>
        </w:tabs>
        <w:ind w:left="900" w:right="1154" w:firstLine="0"/>
      </w:pPr>
      <w:r w:rsidRPr="00287A1B">
        <w:rPr>
          <w:sz w:val="18"/>
          <w:szCs w:val="18"/>
          <w:bdr w:val="single" w:sz="4" w:space="0" w:color="auto"/>
        </w:rPr>
        <w:t>X</w:t>
      </w:r>
      <w:r>
        <w:t xml:space="preserve"> If another case manager is involved upon release or for case management after the 30-day</w:t>
      </w:r>
      <w:r>
        <w:rPr>
          <w:spacing w:val="-2"/>
        </w:rPr>
        <w:t xml:space="preserve"> </w:t>
      </w:r>
      <w:r>
        <w:t>post</w:t>
      </w:r>
      <w:r>
        <w:rPr>
          <w:spacing w:val="-4"/>
        </w:rPr>
        <w:t xml:space="preserve"> </w:t>
      </w:r>
      <w:r>
        <w:t>release</w:t>
      </w:r>
      <w:r>
        <w:rPr>
          <w:spacing w:val="-5"/>
        </w:rPr>
        <w:t xml:space="preserve"> </w:t>
      </w:r>
      <w:r>
        <w:t>mandatory</w:t>
      </w:r>
      <w:r>
        <w:rPr>
          <w:spacing w:val="-5"/>
        </w:rPr>
        <w:t xml:space="preserve"> </w:t>
      </w:r>
      <w:r>
        <w:t>service</w:t>
      </w:r>
      <w:r>
        <w:rPr>
          <w:spacing w:val="-3"/>
        </w:rPr>
        <w:t xml:space="preserve"> </w:t>
      </w:r>
      <w:r>
        <w:t>period,</w:t>
      </w:r>
      <w:r>
        <w:rPr>
          <w:spacing w:val="-1"/>
        </w:rPr>
        <w:t xml:space="preserve"> </w:t>
      </w:r>
      <w:r>
        <w:t>states</w:t>
      </w:r>
      <w:r>
        <w:rPr>
          <w:spacing w:val="-2"/>
        </w:rPr>
        <w:t xml:space="preserve"> </w:t>
      </w:r>
      <w:r>
        <w:t>should</w:t>
      </w:r>
      <w:r>
        <w:rPr>
          <w:spacing w:val="-5"/>
        </w:rPr>
        <w:t xml:space="preserve"> </w:t>
      </w:r>
      <w:r>
        <w:t>ensure</w:t>
      </w:r>
      <w:r>
        <w:rPr>
          <w:spacing w:val="-5"/>
        </w:rPr>
        <w:t xml:space="preserve"> </w:t>
      </w:r>
      <w:r>
        <w:t>a</w:t>
      </w:r>
      <w:r>
        <w:rPr>
          <w:spacing w:val="-3"/>
        </w:rPr>
        <w:t xml:space="preserve"> </w:t>
      </w:r>
      <w:r>
        <w:t>warm</w:t>
      </w:r>
      <w:r>
        <w:rPr>
          <w:spacing w:val="-4"/>
        </w:rPr>
        <w:t xml:space="preserve"> </w:t>
      </w:r>
      <w:r>
        <w:t>hand</w:t>
      </w:r>
      <w:r>
        <w:rPr>
          <w:spacing w:val="-3"/>
        </w:rPr>
        <w:t xml:space="preserve"> </w:t>
      </w:r>
      <w:r>
        <w:t>off</w:t>
      </w:r>
      <w:r>
        <w:rPr>
          <w:spacing w:val="-3"/>
        </w:rPr>
        <w:t xml:space="preserve"> </w:t>
      </w:r>
      <w:r>
        <w:t>to transition case management and support continuity of care of needed services that are documented in the person-centered care plan.</w:t>
      </w:r>
      <w:r>
        <w:rPr>
          <w:spacing w:val="40"/>
        </w:rPr>
        <w:t xml:space="preserve"> </w:t>
      </w:r>
      <w:r>
        <w:t>A warm handoff should include a meeting between the eligible juvenile, and both the pre-release and post-release case manager.</w:t>
      </w:r>
      <w:r>
        <w:rPr>
          <w:spacing w:val="40"/>
        </w:rPr>
        <w:t xml:space="preserve"> </w:t>
      </w:r>
      <w:r>
        <w:t>It also should include a review of the person-centered care plan and next steps to ensure continuity of case management and follow-up as the eligible juvenile transitions into the community.</w:t>
      </w:r>
    </w:p>
    <w:p w14:paraId="0F6C6669" w14:textId="77777777" w:rsidR="00C43124" w:rsidRDefault="00C43124">
      <w:pPr>
        <w:sectPr w:rsidR="00C43124">
          <w:pgSz w:w="12240" w:h="15840"/>
          <w:pgMar w:top="2500" w:right="780" w:bottom="3520" w:left="900" w:header="727" w:footer="3326" w:gutter="0"/>
          <w:cols w:space="720"/>
        </w:sectPr>
      </w:pPr>
    </w:p>
    <w:p w14:paraId="4CA18B68" w14:textId="77777777" w:rsidR="00C43124" w:rsidRDefault="00C43124">
      <w:pPr>
        <w:pStyle w:val="BodyText"/>
        <w:spacing w:before="21"/>
      </w:pPr>
    </w:p>
    <w:p w14:paraId="6C6DF6A3" w14:textId="77777777" w:rsidR="00C43124" w:rsidRDefault="0069599D">
      <w:pPr>
        <w:pStyle w:val="BodyText"/>
        <w:spacing w:before="1"/>
        <w:ind w:left="900"/>
      </w:pPr>
      <w:r>
        <w:rPr>
          <w:u w:val="single"/>
        </w:rPr>
        <w:t>Qualifications</w:t>
      </w:r>
      <w:r>
        <w:rPr>
          <w:spacing w:val="-7"/>
          <w:u w:val="single"/>
        </w:rPr>
        <w:t xml:space="preserve"> </w:t>
      </w:r>
      <w:r>
        <w:rPr>
          <w:u w:val="single"/>
        </w:rPr>
        <w:t>of</w:t>
      </w:r>
      <w:r>
        <w:rPr>
          <w:spacing w:val="-3"/>
          <w:u w:val="single"/>
        </w:rPr>
        <w:t xml:space="preserve"> </w:t>
      </w:r>
      <w:r>
        <w:rPr>
          <w:u w:val="single"/>
        </w:rPr>
        <w:t>providers</w:t>
      </w:r>
      <w:r>
        <w:rPr>
          <w:spacing w:val="-4"/>
          <w:u w:val="single"/>
        </w:rPr>
        <w:t xml:space="preserve"> </w:t>
      </w:r>
      <w:r>
        <w:rPr>
          <w:u w:val="single"/>
        </w:rPr>
        <w:t>(42</w:t>
      </w:r>
      <w:r>
        <w:rPr>
          <w:spacing w:val="-7"/>
          <w:u w:val="single"/>
        </w:rPr>
        <w:t xml:space="preserve"> </w:t>
      </w:r>
      <w:r>
        <w:rPr>
          <w:u w:val="single"/>
        </w:rPr>
        <w:t>CFR</w:t>
      </w:r>
      <w:r>
        <w:rPr>
          <w:spacing w:val="-6"/>
          <w:u w:val="single"/>
        </w:rPr>
        <w:t xml:space="preserve"> </w:t>
      </w:r>
      <w:r>
        <w:rPr>
          <w:u w:val="single"/>
        </w:rPr>
        <w:t>441.18(a)(8)(v)</w:t>
      </w:r>
      <w:r>
        <w:rPr>
          <w:spacing w:val="-3"/>
          <w:u w:val="single"/>
        </w:rPr>
        <w:t xml:space="preserve"> </w:t>
      </w:r>
      <w:r>
        <w:rPr>
          <w:u w:val="single"/>
        </w:rPr>
        <w:t>and</w:t>
      </w:r>
      <w:r>
        <w:rPr>
          <w:spacing w:val="-7"/>
          <w:u w:val="single"/>
        </w:rPr>
        <w:t xml:space="preserve"> </w:t>
      </w:r>
      <w:r>
        <w:rPr>
          <w:u w:val="single"/>
        </w:rPr>
        <w:t>42</w:t>
      </w:r>
      <w:r>
        <w:rPr>
          <w:spacing w:val="-5"/>
          <w:u w:val="single"/>
        </w:rPr>
        <w:t xml:space="preserve"> </w:t>
      </w:r>
      <w:r>
        <w:rPr>
          <w:u w:val="single"/>
        </w:rPr>
        <w:t>CFR</w:t>
      </w:r>
      <w:r>
        <w:rPr>
          <w:spacing w:val="-5"/>
          <w:u w:val="single"/>
        </w:rPr>
        <w:t xml:space="preserve"> </w:t>
      </w:r>
      <w:r>
        <w:rPr>
          <w:spacing w:val="-2"/>
          <w:u w:val="single"/>
        </w:rPr>
        <w:t>441.18(b))</w:t>
      </w:r>
      <w:r>
        <w:rPr>
          <w:spacing w:val="-2"/>
        </w:rPr>
        <w:t>:</w:t>
      </w:r>
    </w:p>
    <w:p w14:paraId="519BAD98" w14:textId="77777777" w:rsidR="00C43124" w:rsidRDefault="0069599D">
      <w:pPr>
        <w:spacing w:before="1"/>
        <w:ind w:left="900" w:right="1023"/>
        <w:rPr>
          <w:b/>
        </w:rPr>
      </w:pPr>
      <w:r>
        <w:t>[</w:t>
      </w:r>
      <w:r>
        <w:rPr>
          <w:b/>
        </w:rPr>
        <w:t>Specify</w:t>
      </w:r>
      <w:r>
        <w:rPr>
          <w:b/>
          <w:spacing w:val="-5"/>
        </w:rPr>
        <w:t xml:space="preserve"> </w:t>
      </w:r>
      <w:r>
        <w:rPr>
          <w:b/>
        </w:rPr>
        <w:t>provider</w:t>
      </w:r>
      <w:r>
        <w:rPr>
          <w:b/>
          <w:spacing w:val="-4"/>
        </w:rPr>
        <w:t xml:space="preserve"> </w:t>
      </w:r>
      <w:r>
        <w:rPr>
          <w:b/>
        </w:rPr>
        <w:t>qualifications</w:t>
      </w:r>
      <w:r>
        <w:rPr>
          <w:b/>
          <w:spacing w:val="-5"/>
        </w:rPr>
        <w:t xml:space="preserve"> </w:t>
      </w:r>
      <w:r>
        <w:rPr>
          <w:b/>
        </w:rPr>
        <w:t>that</w:t>
      </w:r>
      <w:r>
        <w:rPr>
          <w:b/>
          <w:spacing w:val="-4"/>
        </w:rPr>
        <w:t xml:space="preserve"> </w:t>
      </w:r>
      <w:r>
        <w:rPr>
          <w:b/>
        </w:rPr>
        <w:t>are</w:t>
      </w:r>
      <w:r>
        <w:rPr>
          <w:b/>
          <w:spacing w:val="-5"/>
        </w:rPr>
        <w:t xml:space="preserve"> </w:t>
      </w:r>
      <w:r>
        <w:rPr>
          <w:b/>
        </w:rPr>
        <w:t>reasonably</w:t>
      </w:r>
      <w:r>
        <w:rPr>
          <w:b/>
          <w:spacing w:val="-3"/>
        </w:rPr>
        <w:t xml:space="preserve"> </w:t>
      </w:r>
      <w:r>
        <w:rPr>
          <w:b/>
        </w:rPr>
        <w:t>related</w:t>
      </w:r>
      <w:r>
        <w:rPr>
          <w:b/>
          <w:spacing w:val="-5"/>
        </w:rPr>
        <w:t xml:space="preserve"> </w:t>
      </w:r>
      <w:r>
        <w:rPr>
          <w:b/>
        </w:rPr>
        <w:t>to</w:t>
      </w:r>
      <w:r>
        <w:rPr>
          <w:b/>
          <w:spacing w:val="-5"/>
        </w:rPr>
        <w:t xml:space="preserve"> </w:t>
      </w:r>
      <w:r>
        <w:rPr>
          <w:b/>
        </w:rPr>
        <w:t>the</w:t>
      </w:r>
      <w:r>
        <w:rPr>
          <w:b/>
          <w:spacing w:val="-5"/>
        </w:rPr>
        <w:t xml:space="preserve"> </w:t>
      </w:r>
      <w:r>
        <w:rPr>
          <w:b/>
        </w:rPr>
        <w:t>population</w:t>
      </w:r>
      <w:r>
        <w:rPr>
          <w:b/>
          <w:spacing w:val="-3"/>
        </w:rPr>
        <w:t xml:space="preserve"> </w:t>
      </w:r>
      <w:r>
        <w:rPr>
          <w:b/>
        </w:rPr>
        <w:t>being served and the case management services furnished.]</w:t>
      </w:r>
    </w:p>
    <w:p w14:paraId="506360D9" w14:textId="77777777" w:rsidR="00C43124" w:rsidRDefault="00C43124">
      <w:pPr>
        <w:rPr>
          <w:sz w:val="24"/>
        </w:rPr>
      </w:pPr>
    </w:p>
    <w:p w14:paraId="435E681E" w14:textId="77777777" w:rsidR="00987D46" w:rsidRDefault="00987D46" w:rsidP="00E85D1A">
      <w:pPr>
        <w:ind w:left="900" w:right="1110"/>
      </w:pPr>
      <w:r w:rsidRPr="00467204">
        <w:t xml:space="preserve">Case management services will be provided by the </w:t>
      </w:r>
      <w:proofErr w:type="spellStart"/>
      <w:r w:rsidRPr="00467204">
        <w:t>lowa</w:t>
      </w:r>
      <w:proofErr w:type="spellEnd"/>
      <w:r w:rsidRPr="00467204">
        <w:t xml:space="preserve"> Department of Human Services, by a county, or by a consortium of counties. Providers may subcontract for the provision of case management services. All providers, including subcontractors, must be accredited under </w:t>
      </w:r>
      <w:proofErr w:type="spellStart"/>
      <w:r w:rsidRPr="00467204">
        <w:t>lowa</w:t>
      </w:r>
      <w:proofErr w:type="spellEnd"/>
      <w:r w:rsidRPr="00467204">
        <w:t xml:space="preserve"> Administrative Code 441- Chapter 24, which includes the following qualifications for individuals providing case management: </w:t>
      </w:r>
    </w:p>
    <w:p w14:paraId="43D760F8" w14:textId="77777777" w:rsidR="00987D46" w:rsidRDefault="00987D46" w:rsidP="00E85D1A">
      <w:pPr>
        <w:ind w:left="900" w:right="1110"/>
      </w:pPr>
    </w:p>
    <w:p w14:paraId="4E548E4E" w14:textId="77777777" w:rsidR="00987D46" w:rsidRDefault="00987D46" w:rsidP="00E85D1A">
      <w:pPr>
        <w:pStyle w:val="ListParagraph"/>
        <w:numPr>
          <w:ilvl w:val="0"/>
          <w:numId w:val="8"/>
        </w:numPr>
        <w:ind w:left="1260" w:right="1110"/>
      </w:pPr>
      <w:r w:rsidRPr="00467204">
        <w:t xml:space="preserve">A bachelor's degree with 30 semester hours or equivalent quarter hours in a human services field (including, but not limited to, psychology, social work, mental health counseling, marriage and family therapy, nursing, education, occupational therapy, and recreational therapy) and at least one year of experience in the delivery of services to the population groups that the person is hired to serve; or </w:t>
      </w:r>
    </w:p>
    <w:p w14:paraId="03E115B9" w14:textId="77777777" w:rsidR="00987D46" w:rsidRDefault="00987D46" w:rsidP="00E85D1A">
      <w:pPr>
        <w:pStyle w:val="ListParagraph"/>
        <w:ind w:left="1260" w:right="1110" w:firstLine="0"/>
      </w:pPr>
    </w:p>
    <w:p w14:paraId="0A04F9E8" w14:textId="5678B142" w:rsidR="00987D46" w:rsidRPr="00987D46" w:rsidRDefault="002E31B1" w:rsidP="00E85D1A">
      <w:pPr>
        <w:pStyle w:val="ListParagraph"/>
        <w:numPr>
          <w:ilvl w:val="0"/>
          <w:numId w:val="8"/>
        </w:numPr>
        <w:ind w:left="1260" w:right="1110"/>
      </w:pPr>
      <w:proofErr w:type="gramStart"/>
      <w:r w:rsidRPr="00467204">
        <w:t>A</w:t>
      </w:r>
      <w:r>
        <w:t>n</w:t>
      </w:r>
      <w:proofErr w:type="gramEnd"/>
      <w:r w:rsidR="00987D46" w:rsidRPr="00467204">
        <w:t xml:space="preserve"> lowa license to practice as a registered nurse and at least three years of experience in the delivery of services to the population group the person is hired to serve</w:t>
      </w:r>
      <w:r w:rsidR="00987D46">
        <w:t>.</w:t>
      </w:r>
    </w:p>
    <w:p w14:paraId="63237947" w14:textId="77777777" w:rsidR="00467204" w:rsidRDefault="00467204">
      <w:pPr>
        <w:rPr>
          <w:sz w:val="24"/>
        </w:rPr>
      </w:pPr>
    </w:p>
    <w:p w14:paraId="58B48245" w14:textId="4FCDD56A" w:rsidR="00467204" w:rsidRPr="00467204" w:rsidRDefault="00467204" w:rsidP="00467204">
      <w:pPr>
        <w:ind w:left="900"/>
        <w:sectPr w:rsidR="00467204" w:rsidRPr="00467204">
          <w:pgSz w:w="12240" w:h="15840"/>
          <w:pgMar w:top="2500" w:right="780" w:bottom="3520" w:left="900" w:header="727" w:footer="3326" w:gutter="0"/>
          <w:cols w:space="720"/>
        </w:sectPr>
      </w:pPr>
      <w:r w:rsidRPr="00467204">
        <w:t>.</w:t>
      </w:r>
    </w:p>
    <w:p w14:paraId="1FF685E2" w14:textId="77777777" w:rsidR="00C43124" w:rsidRDefault="00C43124">
      <w:pPr>
        <w:pStyle w:val="BodyText"/>
        <w:spacing w:before="21"/>
      </w:pPr>
    </w:p>
    <w:p w14:paraId="4F7AE965" w14:textId="77777777" w:rsidR="00C43124" w:rsidRDefault="0069599D">
      <w:pPr>
        <w:pStyle w:val="BodyText"/>
        <w:spacing w:before="1"/>
        <w:ind w:left="900"/>
      </w:pPr>
      <w:r>
        <w:rPr>
          <w:u w:val="single"/>
        </w:rPr>
        <w:t>Freedom</w:t>
      </w:r>
      <w:r>
        <w:rPr>
          <w:spacing w:val="-5"/>
          <w:u w:val="single"/>
        </w:rPr>
        <w:t xml:space="preserve"> </w:t>
      </w:r>
      <w:r>
        <w:rPr>
          <w:u w:val="single"/>
        </w:rPr>
        <w:t>of</w:t>
      </w:r>
      <w:r>
        <w:rPr>
          <w:spacing w:val="-3"/>
          <w:u w:val="single"/>
        </w:rPr>
        <w:t xml:space="preserve"> </w:t>
      </w:r>
      <w:r>
        <w:rPr>
          <w:u w:val="single"/>
        </w:rPr>
        <w:t>choice</w:t>
      </w:r>
      <w:r>
        <w:rPr>
          <w:spacing w:val="-5"/>
          <w:u w:val="single"/>
        </w:rPr>
        <w:t xml:space="preserve"> </w:t>
      </w:r>
      <w:r>
        <w:rPr>
          <w:u w:val="single"/>
        </w:rPr>
        <w:t>(42</w:t>
      </w:r>
      <w:r>
        <w:rPr>
          <w:spacing w:val="-3"/>
          <w:u w:val="single"/>
        </w:rPr>
        <w:t xml:space="preserve"> </w:t>
      </w:r>
      <w:r>
        <w:rPr>
          <w:u w:val="single"/>
        </w:rPr>
        <w:t>CFR</w:t>
      </w:r>
      <w:r>
        <w:rPr>
          <w:spacing w:val="-3"/>
          <w:u w:val="single"/>
        </w:rPr>
        <w:t xml:space="preserve"> </w:t>
      </w:r>
      <w:r>
        <w:rPr>
          <w:spacing w:val="-2"/>
          <w:u w:val="single"/>
        </w:rPr>
        <w:t>441.18(a)(1))</w:t>
      </w:r>
      <w:r>
        <w:rPr>
          <w:spacing w:val="-2"/>
        </w:rPr>
        <w:t>:</w:t>
      </w:r>
    </w:p>
    <w:p w14:paraId="3958ADAB" w14:textId="36F728B3" w:rsidR="00C43124" w:rsidRDefault="00777F21" w:rsidP="00777F21">
      <w:pPr>
        <w:pStyle w:val="ListParagraph"/>
        <w:tabs>
          <w:tab w:val="left" w:pos="900"/>
          <w:tab w:val="left" w:pos="1150"/>
        </w:tabs>
        <w:spacing w:before="1"/>
        <w:ind w:left="900" w:right="1138" w:firstLine="0"/>
      </w:pPr>
      <w:r w:rsidRPr="00287A1B">
        <w:rPr>
          <w:sz w:val="18"/>
          <w:szCs w:val="18"/>
          <w:bdr w:val="single" w:sz="4" w:space="0" w:color="auto"/>
        </w:rPr>
        <w:t>X</w:t>
      </w:r>
      <w:r>
        <w:t xml:space="preserve"> The</w:t>
      </w:r>
      <w:r>
        <w:rPr>
          <w:spacing w:val="-3"/>
        </w:rPr>
        <w:t xml:space="preserve"> </w:t>
      </w:r>
      <w:r>
        <w:t>State</w:t>
      </w:r>
      <w:r>
        <w:rPr>
          <w:spacing w:val="-4"/>
        </w:rPr>
        <w:t xml:space="preserve"> </w:t>
      </w:r>
      <w:r>
        <w:t>assures</w:t>
      </w:r>
      <w:r>
        <w:rPr>
          <w:spacing w:val="-4"/>
        </w:rPr>
        <w:t xml:space="preserve"> </w:t>
      </w:r>
      <w:r>
        <w:t>that</w:t>
      </w:r>
      <w:r>
        <w:rPr>
          <w:spacing w:val="-4"/>
        </w:rPr>
        <w:t xml:space="preserve"> </w:t>
      </w:r>
      <w:r>
        <w:t>the</w:t>
      </w:r>
      <w:r>
        <w:rPr>
          <w:spacing w:val="-3"/>
        </w:rPr>
        <w:t xml:space="preserve"> </w:t>
      </w:r>
      <w:r>
        <w:t>provision</w:t>
      </w:r>
      <w:r>
        <w:rPr>
          <w:spacing w:val="-3"/>
        </w:rPr>
        <w:t xml:space="preserve"> </w:t>
      </w:r>
      <w:r>
        <w:t>of</w:t>
      </w:r>
      <w:r>
        <w:rPr>
          <w:spacing w:val="-3"/>
        </w:rPr>
        <w:t xml:space="preserve"> </w:t>
      </w:r>
      <w:r>
        <w:t>case</w:t>
      </w:r>
      <w:r>
        <w:rPr>
          <w:spacing w:val="-4"/>
        </w:rPr>
        <w:t xml:space="preserve"> </w:t>
      </w:r>
      <w:r>
        <w:t>management</w:t>
      </w:r>
      <w:r>
        <w:rPr>
          <w:spacing w:val="-3"/>
        </w:rPr>
        <w:t xml:space="preserve"> </w:t>
      </w:r>
      <w:r>
        <w:t>services</w:t>
      </w:r>
      <w:r>
        <w:rPr>
          <w:spacing w:val="-2"/>
        </w:rPr>
        <w:t xml:space="preserve"> </w:t>
      </w:r>
      <w:r>
        <w:t>will</w:t>
      </w:r>
      <w:r>
        <w:rPr>
          <w:spacing w:val="-3"/>
        </w:rPr>
        <w:t xml:space="preserve"> </w:t>
      </w:r>
      <w:r>
        <w:t>not</w:t>
      </w:r>
      <w:r>
        <w:rPr>
          <w:spacing w:val="-4"/>
        </w:rPr>
        <w:t xml:space="preserve"> </w:t>
      </w:r>
      <w:r>
        <w:t>restrict</w:t>
      </w:r>
      <w:r>
        <w:rPr>
          <w:spacing w:val="-4"/>
        </w:rPr>
        <w:t xml:space="preserve"> </w:t>
      </w:r>
      <w:r>
        <w:t>an individual’s free choice of providers in violation of section 1902(a)(23) of the Act.</w:t>
      </w:r>
    </w:p>
    <w:p w14:paraId="1A0B5B21" w14:textId="77777777" w:rsidR="00C43124" w:rsidRDefault="0069599D">
      <w:pPr>
        <w:pStyle w:val="ListParagraph"/>
        <w:numPr>
          <w:ilvl w:val="1"/>
          <w:numId w:val="2"/>
        </w:numPr>
        <w:tabs>
          <w:tab w:val="left" w:pos="1617"/>
          <w:tab w:val="left" w:pos="1619"/>
        </w:tabs>
        <w:ind w:right="1136"/>
      </w:pPr>
      <w:r>
        <w:t>Eligible</w:t>
      </w:r>
      <w:r>
        <w:rPr>
          <w:spacing w:val="-4"/>
        </w:rPr>
        <w:t xml:space="preserve"> </w:t>
      </w:r>
      <w:r>
        <w:t>individuals</w:t>
      </w:r>
      <w:r>
        <w:rPr>
          <w:spacing w:val="-3"/>
        </w:rPr>
        <w:t xml:space="preserve"> </w:t>
      </w:r>
      <w:r>
        <w:t>will</w:t>
      </w:r>
      <w:r>
        <w:rPr>
          <w:spacing w:val="-4"/>
        </w:rPr>
        <w:t xml:space="preserve"> </w:t>
      </w:r>
      <w:r>
        <w:t>have</w:t>
      </w:r>
      <w:r>
        <w:rPr>
          <w:spacing w:val="-4"/>
        </w:rPr>
        <w:t xml:space="preserve"> </w:t>
      </w:r>
      <w:r>
        <w:t>free</w:t>
      </w:r>
      <w:r>
        <w:rPr>
          <w:spacing w:val="-4"/>
        </w:rPr>
        <w:t xml:space="preserve"> </w:t>
      </w:r>
      <w:r>
        <w:t>choice</w:t>
      </w:r>
      <w:r>
        <w:rPr>
          <w:spacing w:val="-5"/>
        </w:rPr>
        <w:t xml:space="preserve"> </w:t>
      </w:r>
      <w:r>
        <w:t>of</w:t>
      </w:r>
      <w:r>
        <w:rPr>
          <w:spacing w:val="-4"/>
        </w:rPr>
        <w:t xml:space="preserve"> </w:t>
      </w:r>
      <w:r>
        <w:t>any</w:t>
      </w:r>
      <w:r>
        <w:rPr>
          <w:spacing w:val="-5"/>
        </w:rPr>
        <w:t xml:space="preserve"> </w:t>
      </w:r>
      <w:r>
        <w:t>qualified</w:t>
      </w:r>
      <w:r>
        <w:rPr>
          <w:spacing w:val="-4"/>
        </w:rPr>
        <w:t xml:space="preserve"> </w:t>
      </w:r>
      <w:r>
        <w:t>Medicaid</w:t>
      </w:r>
      <w:r>
        <w:rPr>
          <w:spacing w:val="-4"/>
        </w:rPr>
        <w:t xml:space="preserve"> </w:t>
      </w:r>
      <w:r>
        <w:t>provider</w:t>
      </w:r>
      <w:r>
        <w:rPr>
          <w:spacing w:val="-2"/>
        </w:rPr>
        <w:t xml:space="preserve"> </w:t>
      </w:r>
      <w:r>
        <w:t>within the specified geographic area identified in this plan.</w:t>
      </w:r>
    </w:p>
    <w:p w14:paraId="40B3CAF1" w14:textId="77777777" w:rsidR="00C43124" w:rsidRDefault="0069599D">
      <w:pPr>
        <w:pStyle w:val="ListParagraph"/>
        <w:numPr>
          <w:ilvl w:val="1"/>
          <w:numId w:val="2"/>
        </w:numPr>
        <w:tabs>
          <w:tab w:val="left" w:pos="1617"/>
          <w:tab w:val="left" w:pos="1619"/>
        </w:tabs>
        <w:ind w:right="1406"/>
      </w:pPr>
      <w:r>
        <w:t>Eligible</w:t>
      </w:r>
      <w:r>
        <w:rPr>
          <w:spacing w:val="-3"/>
        </w:rPr>
        <w:t xml:space="preserve"> </w:t>
      </w:r>
      <w:r>
        <w:t>individuals</w:t>
      </w:r>
      <w:r>
        <w:rPr>
          <w:spacing w:val="-3"/>
        </w:rPr>
        <w:t xml:space="preserve"> </w:t>
      </w:r>
      <w:r>
        <w:t>will</w:t>
      </w:r>
      <w:r>
        <w:rPr>
          <w:spacing w:val="-4"/>
        </w:rPr>
        <w:t xml:space="preserve"> </w:t>
      </w:r>
      <w:r>
        <w:t>have</w:t>
      </w:r>
      <w:r>
        <w:rPr>
          <w:spacing w:val="-4"/>
        </w:rPr>
        <w:t xml:space="preserve"> </w:t>
      </w:r>
      <w:r>
        <w:t>free</w:t>
      </w:r>
      <w:r>
        <w:rPr>
          <w:spacing w:val="-4"/>
        </w:rPr>
        <w:t xml:space="preserve"> </w:t>
      </w:r>
      <w:r>
        <w:t>choice</w:t>
      </w:r>
      <w:r>
        <w:rPr>
          <w:spacing w:val="-6"/>
        </w:rPr>
        <w:t xml:space="preserve"> </w:t>
      </w:r>
      <w:r>
        <w:t>of</w:t>
      </w:r>
      <w:r>
        <w:rPr>
          <w:spacing w:val="-4"/>
        </w:rPr>
        <w:t xml:space="preserve"> </w:t>
      </w:r>
      <w:r>
        <w:t>any</w:t>
      </w:r>
      <w:r>
        <w:rPr>
          <w:spacing w:val="-6"/>
        </w:rPr>
        <w:t xml:space="preserve"> </w:t>
      </w:r>
      <w:r>
        <w:t>qualified</w:t>
      </w:r>
      <w:r>
        <w:rPr>
          <w:spacing w:val="-4"/>
        </w:rPr>
        <w:t xml:space="preserve"> </w:t>
      </w:r>
      <w:r>
        <w:t>Medicaid</w:t>
      </w:r>
      <w:r>
        <w:rPr>
          <w:spacing w:val="-4"/>
        </w:rPr>
        <w:t xml:space="preserve"> </w:t>
      </w:r>
      <w:r>
        <w:t>providers</w:t>
      </w:r>
      <w:r>
        <w:rPr>
          <w:spacing w:val="-3"/>
        </w:rPr>
        <w:t xml:space="preserve"> </w:t>
      </w:r>
      <w:r>
        <w:t>of other medical care under the plan.</w:t>
      </w:r>
    </w:p>
    <w:p w14:paraId="4C7D641B" w14:textId="77777777" w:rsidR="00C43124" w:rsidRDefault="0069599D">
      <w:pPr>
        <w:pStyle w:val="BodyText"/>
        <w:spacing w:before="252"/>
        <w:ind w:left="900"/>
      </w:pPr>
      <w:r>
        <w:rPr>
          <w:u w:val="single"/>
        </w:rPr>
        <w:t>Freedom</w:t>
      </w:r>
      <w:r>
        <w:rPr>
          <w:spacing w:val="-8"/>
          <w:u w:val="single"/>
        </w:rPr>
        <w:t xml:space="preserve"> </w:t>
      </w:r>
      <w:r>
        <w:rPr>
          <w:u w:val="single"/>
        </w:rPr>
        <w:t>of</w:t>
      </w:r>
      <w:r>
        <w:rPr>
          <w:spacing w:val="-5"/>
          <w:u w:val="single"/>
        </w:rPr>
        <w:t xml:space="preserve"> </w:t>
      </w:r>
      <w:r>
        <w:rPr>
          <w:u w:val="single"/>
        </w:rPr>
        <w:t>Choice</w:t>
      </w:r>
      <w:r>
        <w:rPr>
          <w:spacing w:val="-5"/>
          <w:u w:val="single"/>
        </w:rPr>
        <w:t xml:space="preserve"> </w:t>
      </w:r>
      <w:r>
        <w:rPr>
          <w:u w:val="single"/>
        </w:rPr>
        <w:t>Exception</w:t>
      </w:r>
      <w:r>
        <w:rPr>
          <w:spacing w:val="-4"/>
          <w:u w:val="single"/>
        </w:rPr>
        <w:t xml:space="preserve"> </w:t>
      </w:r>
      <w:r>
        <w:rPr>
          <w:u w:val="single"/>
        </w:rPr>
        <w:t>(§1915(g)(1)</w:t>
      </w:r>
      <w:r>
        <w:rPr>
          <w:spacing w:val="-6"/>
          <w:u w:val="single"/>
        </w:rPr>
        <w:t xml:space="preserve"> </w:t>
      </w:r>
      <w:r>
        <w:rPr>
          <w:u w:val="single"/>
        </w:rPr>
        <w:t>and</w:t>
      </w:r>
      <w:r>
        <w:rPr>
          <w:spacing w:val="-5"/>
          <w:u w:val="single"/>
        </w:rPr>
        <w:t xml:space="preserve"> </w:t>
      </w:r>
      <w:r>
        <w:rPr>
          <w:u w:val="single"/>
        </w:rPr>
        <w:t>42</w:t>
      </w:r>
      <w:r>
        <w:rPr>
          <w:spacing w:val="-5"/>
          <w:u w:val="single"/>
        </w:rPr>
        <w:t xml:space="preserve"> </w:t>
      </w:r>
      <w:r>
        <w:rPr>
          <w:u w:val="single"/>
        </w:rPr>
        <w:t>CFR</w:t>
      </w:r>
      <w:r>
        <w:rPr>
          <w:spacing w:val="-4"/>
          <w:u w:val="single"/>
        </w:rPr>
        <w:t xml:space="preserve"> </w:t>
      </w:r>
      <w:r>
        <w:rPr>
          <w:spacing w:val="-2"/>
          <w:u w:val="single"/>
        </w:rPr>
        <w:t>441.18(b))</w:t>
      </w:r>
      <w:r>
        <w:rPr>
          <w:spacing w:val="-2"/>
        </w:rPr>
        <w:t>:</w:t>
      </w:r>
    </w:p>
    <w:p w14:paraId="01763083" w14:textId="77777777" w:rsidR="00C43124" w:rsidRDefault="0069599D">
      <w:pPr>
        <w:pStyle w:val="ListParagraph"/>
        <w:numPr>
          <w:ilvl w:val="0"/>
          <w:numId w:val="2"/>
        </w:numPr>
        <w:tabs>
          <w:tab w:val="left" w:pos="900"/>
          <w:tab w:val="left" w:pos="1150"/>
        </w:tabs>
        <w:spacing w:before="2"/>
        <w:ind w:right="1481" w:hanging="1"/>
      </w:pPr>
      <w:r>
        <w:t>Target</w:t>
      </w:r>
      <w:r>
        <w:rPr>
          <w:spacing w:val="-3"/>
        </w:rPr>
        <w:t xml:space="preserve"> </w:t>
      </w:r>
      <w:r>
        <w:t>group</w:t>
      </w:r>
      <w:r>
        <w:rPr>
          <w:spacing w:val="-4"/>
        </w:rPr>
        <w:t xml:space="preserve"> </w:t>
      </w:r>
      <w:r>
        <w:t>consists</w:t>
      </w:r>
      <w:r>
        <w:rPr>
          <w:spacing w:val="-8"/>
        </w:rPr>
        <w:t xml:space="preserve"> </w:t>
      </w:r>
      <w:r>
        <w:t>of</w:t>
      </w:r>
      <w:r>
        <w:rPr>
          <w:spacing w:val="-3"/>
        </w:rPr>
        <w:t xml:space="preserve"> </w:t>
      </w:r>
      <w:r>
        <w:t>eligible</w:t>
      </w:r>
      <w:r>
        <w:rPr>
          <w:spacing w:val="-4"/>
        </w:rPr>
        <w:t xml:space="preserve"> </w:t>
      </w:r>
      <w:r>
        <w:t>individuals</w:t>
      </w:r>
      <w:r>
        <w:rPr>
          <w:spacing w:val="-3"/>
        </w:rPr>
        <w:t xml:space="preserve"> </w:t>
      </w:r>
      <w:r>
        <w:t>with</w:t>
      </w:r>
      <w:r>
        <w:rPr>
          <w:spacing w:val="-4"/>
        </w:rPr>
        <w:t xml:space="preserve"> </w:t>
      </w:r>
      <w:r>
        <w:t>developmental</w:t>
      </w:r>
      <w:r>
        <w:rPr>
          <w:spacing w:val="-4"/>
        </w:rPr>
        <w:t xml:space="preserve"> </w:t>
      </w:r>
      <w:r>
        <w:t>disabilities</w:t>
      </w:r>
      <w:r>
        <w:rPr>
          <w:spacing w:val="-3"/>
        </w:rPr>
        <w:t xml:space="preserve"> </w:t>
      </w:r>
      <w:r>
        <w:t>or</w:t>
      </w:r>
      <w:r>
        <w:rPr>
          <w:spacing w:val="-3"/>
        </w:rPr>
        <w:t xml:space="preserve"> </w:t>
      </w:r>
      <w:r>
        <w:t>with chronic mental illness. Providers are limited to qualified Medicaid providers of case management services capable of ensuring that individuals with developmental disabilities or with chronic mental illness receive needed services:</w:t>
      </w:r>
    </w:p>
    <w:p w14:paraId="2E2FB6C1" w14:textId="77777777" w:rsidR="00C43124" w:rsidRDefault="0069599D">
      <w:pPr>
        <w:spacing w:before="251"/>
        <w:ind w:left="900" w:right="1440"/>
        <w:jc w:val="both"/>
        <w:rPr>
          <w:b/>
        </w:rPr>
      </w:pPr>
      <w:r>
        <w:rPr>
          <w:b/>
        </w:rPr>
        <w:t>[Identify</w:t>
      </w:r>
      <w:r>
        <w:rPr>
          <w:b/>
          <w:spacing w:val="-1"/>
        </w:rPr>
        <w:t xml:space="preserve"> </w:t>
      </w:r>
      <w:r>
        <w:rPr>
          <w:b/>
        </w:rPr>
        <w:t>any</w:t>
      </w:r>
      <w:r>
        <w:rPr>
          <w:b/>
          <w:spacing w:val="-3"/>
        </w:rPr>
        <w:t xml:space="preserve"> </w:t>
      </w:r>
      <w:r>
        <w:rPr>
          <w:b/>
        </w:rPr>
        <w:t>limitations</w:t>
      </w:r>
      <w:r>
        <w:rPr>
          <w:b/>
          <w:spacing w:val="-1"/>
        </w:rPr>
        <w:t xml:space="preserve"> </w:t>
      </w:r>
      <w:r>
        <w:rPr>
          <w:b/>
        </w:rPr>
        <w:t>to</w:t>
      </w:r>
      <w:r>
        <w:rPr>
          <w:b/>
          <w:spacing w:val="-3"/>
        </w:rPr>
        <w:t xml:space="preserve"> </w:t>
      </w:r>
      <w:r>
        <w:rPr>
          <w:b/>
        </w:rPr>
        <w:t>be</w:t>
      </w:r>
      <w:r>
        <w:rPr>
          <w:b/>
          <w:spacing w:val="-3"/>
        </w:rPr>
        <w:t xml:space="preserve"> </w:t>
      </w:r>
      <w:r>
        <w:rPr>
          <w:b/>
        </w:rPr>
        <w:t>imposed</w:t>
      </w:r>
      <w:r>
        <w:rPr>
          <w:b/>
          <w:spacing w:val="-3"/>
        </w:rPr>
        <w:t xml:space="preserve"> </w:t>
      </w:r>
      <w:r>
        <w:rPr>
          <w:b/>
        </w:rPr>
        <w:t>on</w:t>
      </w:r>
      <w:r>
        <w:rPr>
          <w:b/>
          <w:spacing w:val="-3"/>
        </w:rPr>
        <w:t xml:space="preserve"> </w:t>
      </w:r>
      <w:r>
        <w:rPr>
          <w:b/>
        </w:rPr>
        <w:t>the</w:t>
      </w:r>
      <w:r>
        <w:rPr>
          <w:b/>
          <w:spacing w:val="-3"/>
        </w:rPr>
        <w:t xml:space="preserve"> </w:t>
      </w:r>
      <w:r>
        <w:rPr>
          <w:b/>
        </w:rPr>
        <w:t>providers</w:t>
      </w:r>
      <w:r>
        <w:rPr>
          <w:b/>
          <w:spacing w:val="-1"/>
        </w:rPr>
        <w:t xml:space="preserve"> </w:t>
      </w:r>
      <w:r>
        <w:rPr>
          <w:b/>
        </w:rPr>
        <w:t>and</w:t>
      </w:r>
      <w:r>
        <w:rPr>
          <w:b/>
          <w:spacing w:val="-3"/>
        </w:rPr>
        <w:t xml:space="preserve"> </w:t>
      </w:r>
      <w:r>
        <w:rPr>
          <w:b/>
        </w:rPr>
        <w:t>specify</w:t>
      </w:r>
      <w:r>
        <w:rPr>
          <w:b/>
          <w:spacing w:val="-3"/>
        </w:rPr>
        <w:t xml:space="preserve"> </w:t>
      </w:r>
      <w:r>
        <w:rPr>
          <w:b/>
        </w:rPr>
        <w:t>how</w:t>
      </w:r>
      <w:r>
        <w:rPr>
          <w:b/>
          <w:spacing w:val="-2"/>
        </w:rPr>
        <w:t xml:space="preserve"> </w:t>
      </w:r>
      <w:r>
        <w:rPr>
          <w:b/>
        </w:rPr>
        <w:t>these limitations</w:t>
      </w:r>
      <w:r>
        <w:rPr>
          <w:b/>
          <w:spacing w:val="-3"/>
        </w:rPr>
        <w:t xml:space="preserve"> </w:t>
      </w:r>
      <w:r>
        <w:rPr>
          <w:b/>
        </w:rPr>
        <w:t>enable</w:t>
      </w:r>
      <w:r>
        <w:rPr>
          <w:b/>
          <w:spacing w:val="-3"/>
        </w:rPr>
        <w:t xml:space="preserve"> </w:t>
      </w:r>
      <w:r>
        <w:rPr>
          <w:b/>
        </w:rPr>
        <w:t>providers</w:t>
      </w:r>
      <w:r>
        <w:rPr>
          <w:b/>
          <w:spacing w:val="-5"/>
        </w:rPr>
        <w:t xml:space="preserve"> </w:t>
      </w:r>
      <w:r>
        <w:rPr>
          <w:b/>
        </w:rPr>
        <w:t>to</w:t>
      </w:r>
      <w:r>
        <w:rPr>
          <w:b/>
          <w:spacing w:val="-3"/>
        </w:rPr>
        <w:t xml:space="preserve"> </w:t>
      </w:r>
      <w:r>
        <w:rPr>
          <w:b/>
        </w:rPr>
        <w:t>ensure</w:t>
      </w:r>
      <w:r>
        <w:rPr>
          <w:b/>
          <w:spacing w:val="-5"/>
        </w:rPr>
        <w:t xml:space="preserve"> </w:t>
      </w:r>
      <w:r>
        <w:rPr>
          <w:b/>
        </w:rPr>
        <w:t>that</w:t>
      </w:r>
      <w:r>
        <w:rPr>
          <w:b/>
          <w:spacing w:val="-4"/>
        </w:rPr>
        <w:t xml:space="preserve"> </w:t>
      </w:r>
      <w:r>
        <w:rPr>
          <w:b/>
        </w:rPr>
        <w:t>individuals</w:t>
      </w:r>
      <w:r>
        <w:rPr>
          <w:b/>
          <w:spacing w:val="-5"/>
        </w:rPr>
        <w:t xml:space="preserve"> </w:t>
      </w:r>
      <w:r>
        <w:rPr>
          <w:b/>
        </w:rPr>
        <w:t>within</w:t>
      </w:r>
      <w:r>
        <w:rPr>
          <w:b/>
          <w:spacing w:val="-5"/>
        </w:rPr>
        <w:t xml:space="preserve"> </w:t>
      </w:r>
      <w:r>
        <w:rPr>
          <w:b/>
        </w:rPr>
        <w:t>the</w:t>
      </w:r>
      <w:r>
        <w:rPr>
          <w:b/>
          <w:spacing w:val="-5"/>
        </w:rPr>
        <w:t xml:space="preserve"> </w:t>
      </w:r>
      <w:r>
        <w:rPr>
          <w:b/>
        </w:rPr>
        <w:t>target</w:t>
      </w:r>
      <w:r>
        <w:rPr>
          <w:b/>
          <w:spacing w:val="-1"/>
        </w:rPr>
        <w:t xml:space="preserve"> </w:t>
      </w:r>
      <w:r>
        <w:rPr>
          <w:b/>
        </w:rPr>
        <w:t>groups receive needed services below.]</w:t>
      </w:r>
    </w:p>
    <w:p w14:paraId="7782E78C" w14:textId="77777777" w:rsidR="00C43124" w:rsidRDefault="00C43124">
      <w:pPr>
        <w:pStyle w:val="BodyText"/>
        <w:spacing w:before="1"/>
        <w:rPr>
          <w:b/>
        </w:rPr>
      </w:pPr>
    </w:p>
    <w:p w14:paraId="73F9DE9A" w14:textId="77777777" w:rsidR="00C43124" w:rsidRDefault="0069599D">
      <w:pPr>
        <w:spacing w:before="1"/>
        <w:ind w:left="900"/>
        <w:jc w:val="both"/>
        <w:rPr>
          <w:sz w:val="24"/>
        </w:rPr>
      </w:pPr>
      <w:r>
        <w:rPr>
          <w:color w:val="666666"/>
          <w:sz w:val="24"/>
        </w:rPr>
        <w:t>Click</w:t>
      </w:r>
      <w:r>
        <w:rPr>
          <w:color w:val="666666"/>
          <w:spacing w:val="-4"/>
          <w:sz w:val="24"/>
        </w:rPr>
        <w:t xml:space="preserve"> </w:t>
      </w:r>
      <w:r>
        <w:rPr>
          <w:color w:val="666666"/>
          <w:sz w:val="24"/>
        </w:rPr>
        <w:t>or</w:t>
      </w:r>
      <w:r>
        <w:rPr>
          <w:color w:val="666666"/>
          <w:spacing w:val="-3"/>
          <w:sz w:val="24"/>
        </w:rPr>
        <w:t xml:space="preserve"> </w:t>
      </w:r>
      <w:r>
        <w:rPr>
          <w:color w:val="666666"/>
          <w:sz w:val="24"/>
        </w:rPr>
        <w:t>tap</w:t>
      </w:r>
      <w:r>
        <w:rPr>
          <w:color w:val="666666"/>
          <w:spacing w:val="-1"/>
          <w:sz w:val="24"/>
        </w:rPr>
        <w:t xml:space="preserve"> </w:t>
      </w:r>
      <w:r>
        <w:rPr>
          <w:color w:val="666666"/>
          <w:sz w:val="24"/>
        </w:rPr>
        <w:t>here</w:t>
      </w:r>
      <w:r>
        <w:rPr>
          <w:color w:val="666666"/>
          <w:spacing w:val="-1"/>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p w14:paraId="53DDC264" w14:textId="77777777" w:rsidR="00C43124" w:rsidRDefault="00C43124">
      <w:pPr>
        <w:jc w:val="both"/>
        <w:rPr>
          <w:sz w:val="24"/>
        </w:rPr>
        <w:sectPr w:rsidR="00C43124">
          <w:pgSz w:w="12240" w:h="15840"/>
          <w:pgMar w:top="2500" w:right="780" w:bottom="3520" w:left="900" w:header="727" w:footer="3326" w:gutter="0"/>
          <w:cols w:space="720"/>
        </w:sectPr>
      </w:pPr>
    </w:p>
    <w:p w14:paraId="7D774752" w14:textId="77777777" w:rsidR="00C43124" w:rsidRDefault="00C43124">
      <w:pPr>
        <w:pStyle w:val="BodyText"/>
        <w:spacing w:before="21"/>
      </w:pPr>
    </w:p>
    <w:p w14:paraId="63F8228D" w14:textId="77777777" w:rsidR="00C43124" w:rsidRDefault="0069599D">
      <w:pPr>
        <w:pStyle w:val="BodyText"/>
        <w:spacing w:before="1"/>
        <w:ind w:left="900"/>
      </w:pPr>
      <w:r>
        <w:rPr>
          <w:u w:val="single"/>
        </w:rPr>
        <w:t>Access</w:t>
      </w:r>
      <w:r>
        <w:rPr>
          <w:spacing w:val="-8"/>
          <w:u w:val="single"/>
        </w:rPr>
        <w:t xml:space="preserve"> </w:t>
      </w:r>
      <w:r>
        <w:rPr>
          <w:u w:val="single"/>
        </w:rPr>
        <w:t>to</w:t>
      </w:r>
      <w:r>
        <w:rPr>
          <w:spacing w:val="-4"/>
          <w:u w:val="single"/>
        </w:rPr>
        <w:t xml:space="preserve"> </w:t>
      </w:r>
      <w:r>
        <w:rPr>
          <w:u w:val="single"/>
        </w:rPr>
        <w:t>Services</w:t>
      </w:r>
      <w:r>
        <w:rPr>
          <w:spacing w:val="-6"/>
          <w:u w:val="single"/>
        </w:rPr>
        <w:t xml:space="preserve"> </w:t>
      </w:r>
      <w:r>
        <w:rPr>
          <w:u w:val="single"/>
        </w:rPr>
        <w:t>(42</w:t>
      </w:r>
      <w:r>
        <w:rPr>
          <w:spacing w:val="-6"/>
          <w:u w:val="single"/>
        </w:rPr>
        <w:t xml:space="preserve"> </w:t>
      </w:r>
      <w:r>
        <w:rPr>
          <w:u w:val="single"/>
        </w:rPr>
        <w:t>CFR</w:t>
      </w:r>
      <w:r>
        <w:rPr>
          <w:spacing w:val="-4"/>
          <w:u w:val="single"/>
        </w:rPr>
        <w:t xml:space="preserve"> </w:t>
      </w:r>
      <w:r>
        <w:rPr>
          <w:u w:val="single"/>
        </w:rPr>
        <w:t>441.18(a)(2),</w:t>
      </w:r>
      <w:r>
        <w:rPr>
          <w:spacing w:val="-4"/>
          <w:u w:val="single"/>
        </w:rPr>
        <w:t xml:space="preserve"> </w:t>
      </w:r>
      <w:r>
        <w:rPr>
          <w:u w:val="single"/>
        </w:rPr>
        <w:t>42</w:t>
      </w:r>
      <w:r>
        <w:rPr>
          <w:spacing w:val="-4"/>
          <w:u w:val="single"/>
        </w:rPr>
        <w:t xml:space="preserve"> </w:t>
      </w:r>
      <w:r>
        <w:rPr>
          <w:u w:val="single"/>
        </w:rPr>
        <w:t>CFR</w:t>
      </w:r>
      <w:r>
        <w:rPr>
          <w:spacing w:val="-4"/>
          <w:u w:val="single"/>
        </w:rPr>
        <w:t xml:space="preserve"> </w:t>
      </w:r>
      <w:r>
        <w:rPr>
          <w:u w:val="single"/>
        </w:rPr>
        <w:t>441.18(a)(3),</w:t>
      </w:r>
      <w:r>
        <w:rPr>
          <w:spacing w:val="-4"/>
          <w:u w:val="single"/>
        </w:rPr>
        <w:t xml:space="preserve"> </w:t>
      </w:r>
      <w:r>
        <w:rPr>
          <w:u w:val="single"/>
        </w:rPr>
        <w:t>42</w:t>
      </w:r>
      <w:r>
        <w:rPr>
          <w:spacing w:val="-4"/>
          <w:u w:val="single"/>
        </w:rPr>
        <w:t xml:space="preserve"> </w:t>
      </w:r>
      <w:r>
        <w:rPr>
          <w:u w:val="single"/>
        </w:rPr>
        <w:t>CFR</w:t>
      </w:r>
      <w:r>
        <w:rPr>
          <w:spacing w:val="-8"/>
          <w:u w:val="single"/>
        </w:rPr>
        <w:t xml:space="preserve"> </w:t>
      </w:r>
      <w:r>
        <w:rPr>
          <w:spacing w:val="-2"/>
          <w:u w:val="single"/>
        </w:rPr>
        <w:t>441.18(a)(6))</w:t>
      </w:r>
      <w:r>
        <w:rPr>
          <w:spacing w:val="-2"/>
        </w:rPr>
        <w:t>:</w:t>
      </w:r>
    </w:p>
    <w:p w14:paraId="41526E8A" w14:textId="782F4FFC" w:rsidR="00C43124" w:rsidRDefault="00777F21" w:rsidP="00777F21">
      <w:pPr>
        <w:tabs>
          <w:tab w:val="left" w:pos="1151"/>
        </w:tabs>
        <w:spacing w:before="1" w:line="292" w:lineRule="exact"/>
        <w:ind w:left="900"/>
      </w:pPr>
      <w:r w:rsidRPr="00777F21">
        <w:rPr>
          <w:sz w:val="18"/>
          <w:szCs w:val="18"/>
          <w:bdr w:val="single" w:sz="4" w:space="0" w:color="auto"/>
        </w:rPr>
        <w:t>X</w:t>
      </w:r>
      <w:r>
        <w:t xml:space="preserve"> The</w:t>
      </w:r>
      <w:r w:rsidRPr="00777F21">
        <w:rPr>
          <w:spacing w:val="-3"/>
        </w:rPr>
        <w:t xml:space="preserve"> </w:t>
      </w:r>
      <w:r>
        <w:t>state</w:t>
      </w:r>
      <w:r w:rsidRPr="00777F21">
        <w:rPr>
          <w:spacing w:val="-4"/>
        </w:rPr>
        <w:t xml:space="preserve"> </w:t>
      </w:r>
      <w:r>
        <w:t>assures</w:t>
      </w:r>
      <w:r w:rsidRPr="00777F21">
        <w:rPr>
          <w:spacing w:val="-4"/>
        </w:rPr>
        <w:t xml:space="preserve"> </w:t>
      </w:r>
      <w:r>
        <w:t>the</w:t>
      </w:r>
      <w:r w:rsidRPr="00777F21">
        <w:rPr>
          <w:spacing w:val="-4"/>
        </w:rPr>
        <w:t xml:space="preserve"> </w:t>
      </w:r>
      <w:r w:rsidRPr="00777F21">
        <w:rPr>
          <w:spacing w:val="-2"/>
        </w:rPr>
        <w:t>following:</w:t>
      </w:r>
    </w:p>
    <w:p w14:paraId="12676C84" w14:textId="77777777" w:rsidR="00C43124" w:rsidRDefault="0069599D">
      <w:pPr>
        <w:pStyle w:val="ListParagraph"/>
        <w:numPr>
          <w:ilvl w:val="0"/>
          <w:numId w:val="1"/>
        </w:numPr>
        <w:tabs>
          <w:tab w:val="left" w:pos="1620"/>
        </w:tabs>
        <w:spacing w:before="2" w:line="237" w:lineRule="auto"/>
        <w:ind w:right="1355"/>
      </w:pPr>
      <w:r>
        <w:t>Case</w:t>
      </w:r>
      <w:r>
        <w:rPr>
          <w:spacing w:val="-4"/>
        </w:rPr>
        <w:t xml:space="preserve"> </w:t>
      </w:r>
      <w:r>
        <w:t>management</w:t>
      </w:r>
      <w:r>
        <w:rPr>
          <w:spacing w:val="-4"/>
        </w:rPr>
        <w:t xml:space="preserve"> </w:t>
      </w:r>
      <w:r>
        <w:t>(including</w:t>
      </w:r>
      <w:r>
        <w:rPr>
          <w:spacing w:val="-4"/>
        </w:rPr>
        <w:t xml:space="preserve"> </w:t>
      </w:r>
      <w:r>
        <w:t>targeted</w:t>
      </w:r>
      <w:r>
        <w:rPr>
          <w:spacing w:val="-6"/>
        </w:rPr>
        <w:t xml:space="preserve"> </w:t>
      </w:r>
      <w:r>
        <w:t>case</w:t>
      </w:r>
      <w:r>
        <w:rPr>
          <w:spacing w:val="-6"/>
        </w:rPr>
        <w:t xml:space="preserve"> </w:t>
      </w:r>
      <w:r>
        <w:t>management)</w:t>
      </w:r>
      <w:r>
        <w:rPr>
          <w:spacing w:val="-2"/>
        </w:rPr>
        <w:t xml:space="preserve"> </w:t>
      </w:r>
      <w:r>
        <w:t>services</w:t>
      </w:r>
      <w:r>
        <w:rPr>
          <w:spacing w:val="-6"/>
        </w:rPr>
        <w:t xml:space="preserve"> </w:t>
      </w:r>
      <w:r>
        <w:t>will</w:t>
      </w:r>
      <w:r>
        <w:rPr>
          <w:spacing w:val="-4"/>
        </w:rPr>
        <w:t xml:space="preserve"> </w:t>
      </w:r>
      <w:r>
        <w:t>not</w:t>
      </w:r>
      <w:r>
        <w:rPr>
          <w:spacing w:val="-3"/>
        </w:rPr>
        <w:t xml:space="preserve"> </w:t>
      </w:r>
      <w:r>
        <w:t>be used to restrict an individual’s access to other services under the plan.</w:t>
      </w:r>
    </w:p>
    <w:p w14:paraId="24BAC944" w14:textId="77777777" w:rsidR="00C43124" w:rsidRDefault="0069599D">
      <w:pPr>
        <w:pStyle w:val="ListParagraph"/>
        <w:numPr>
          <w:ilvl w:val="0"/>
          <w:numId w:val="1"/>
        </w:numPr>
        <w:tabs>
          <w:tab w:val="left" w:pos="1620"/>
        </w:tabs>
        <w:spacing w:before="1"/>
        <w:ind w:right="1036"/>
      </w:pPr>
      <w:r>
        <w:t>Individuals</w:t>
      </w:r>
      <w:r>
        <w:rPr>
          <w:spacing w:val="-3"/>
        </w:rPr>
        <w:t xml:space="preserve"> </w:t>
      </w:r>
      <w:r>
        <w:t>will</w:t>
      </w:r>
      <w:r>
        <w:rPr>
          <w:spacing w:val="-4"/>
        </w:rPr>
        <w:t xml:space="preserve"> </w:t>
      </w:r>
      <w:r>
        <w:t>not</w:t>
      </w:r>
      <w:r>
        <w:rPr>
          <w:spacing w:val="-2"/>
        </w:rPr>
        <w:t xml:space="preserve"> </w:t>
      </w:r>
      <w:r>
        <w:t>be</w:t>
      </w:r>
      <w:r>
        <w:rPr>
          <w:spacing w:val="-4"/>
        </w:rPr>
        <w:t xml:space="preserve"> </w:t>
      </w:r>
      <w:r>
        <w:t>compelled</w:t>
      </w:r>
      <w:r>
        <w:rPr>
          <w:spacing w:val="-4"/>
        </w:rPr>
        <w:t xml:space="preserve"> </w:t>
      </w:r>
      <w:r>
        <w:t>to</w:t>
      </w:r>
      <w:r>
        <w:rPr>
          <w:spacing w:val="-6"/>
        </w:rPr>
        <w:t xml:space="preserve"> </w:t>
      </w:r>
      <w:r>
        <w:t>receive</w:t>
      </w:r>
      <w:r>
        <w:rPr>
          <w:spacing w:val="-6"/>
        </w:rPr>
        <w:t xml:space="preserve"> </w:t>
      </w:r>
      <w:r>
        <w:t>case</w:t>
      </w:r>
      <w:r>
        <w:rPr>
          <w:spacing w:val="-6"/>
        </w:rPr>
        <w:t xml:space="preserve"> </w:t>
      </w:r>
      <w:r>
        <w:t>management</w:t>
      </w:r>
      <w:r>
        <w:rPr>
          <w:spacing w:val="-5"/>
        </w:rPr>
        <w:t xml:space="preserve"> </w:t>
      </w:r>
      <w:r>
        <w:t>services,</w:t>
      </w:r>
      <w:r>
        <w:rPr>
          <w:spacing w:val="-2"/>
        </w:rPr>
        <w:t xml:space="preserve"> </w:t>
      </w:r>
      <w:r>
        <w:t>condition receipt of case management (or targeted case management) services on the receipt of other</w:t>
      </w:r>
      <w:r>
        <w:rPr>
          <w:spacing w:val="-5"/>
        </w:rPr>
        <w:t xml:space="preserve"> </w:t>
      </w:r>
      <w:r>
        <w:t>Medicaid</w:t>
      </w:r>
      <w:r>
        <w:rPr>
          <w:spacing w:val="-2"/>
        </w:rPr>
        <w:t xml:space="preserve"> </w:t>
      </w:r>
      <w:r>
        <w:t>services, or</w:t>
      </w:r>
      <w:r>
        <w:rPr>
          <w:spacing w:val="-3"/>
        </w:rPr>
        <w:t xml:space="preserve"> </w:t>
      </w:r>
      <w:r>
        <w:t>condition</w:t>
      </w:r>
      <w:r>
        <w:rPr>
          <w:spacing w:val="-2"/>
        </w:rPr>
        <w:t xml:space="preserve"> </w:t>
      </w:r>
      <w:r>
        <w:t>receipt of</w:t>
      </w:r>
      <w:r>
        <w:rPr>
          <w:spacing w:val="-2"/>
        </w:rPr>
        <w:t xml:space="preserve"> </w:t>
      </w:r>
      <w:r>
        <w:t>other</w:t>
      </w:r>
      <w:r>
        <w:rPr>
          <w:spacing w:val="-3"/>
        </w:rPr>
        <w:t xml:space="preserve"> </w:t>
      </w:r>
      <w:r>
        <w:t>Medicaid</w:t>
      </w:r>
      <w:r>
        <w:rPr>
          <w:spacing w:val="-2"/>
        </w:rPr>
        <w:t xml:space="preserve"> </w:t>
      </w:r>
      <w:r>
        <w:t>services on receipt of case management (or targeted case management) services; and</w:t>
      </w:r>
    </w:p>
    <w:p w14:paraId="2CC7E9DB" w14:textId="77777777" w:rsidR="00C43124" w:rsidRDefault="0069599D">
      <w:pPr>
        <w:pStyle w:val="ListParagraph"/>
        <w:numPr>
          <w:ilvl w:val="0"/>
          <w:numId w:val="1"/>
        </w:numPr>
        <w:tabs>
          <w:tab w:val="left" w:pos="1620"/>
        </w:tabs>
        <w:spacing w:before="1" w:line="237" w:lineRule="auto"/>
        <w:ind w:right="1023"/>
      </w:pPr>
      <w:r>
        <w:t>Providers</w:t>
      </w:r>
      <w:r>
        <w:rPr>
          <w:spacing w:val="-2"/>
        </w:rPr>
        <w:t xml:space="preserve"> </w:t>
      </w:r>
      <w:r>
        <w:t>of</w:t>
      </w:r>
      <w:r>
        <w:rPr>
          <w:spacing w:val="-4"/>
        </w:rPr>
        <w:t xml:space="preserve"> </w:t>
      </w:r>
      <w:r>
        <w:t>case</w:t>
      </w:r>
      <w:r>
        <w:rPr>
          <w:spacing w:val="-5"/>
        </w:rPr>
        <w:t xml:space="preserve"> </w:t>
      </w:r>
      <w:r>
        <w:t>management</w:t>
      </w:r>
      <w:r>
        <w:rPr>
          <w:spacing w:val="-3"/>
        </w:rPr>
        <w:t xml:space="preserve"> </w:t>
      </w:r>
      <w:r>
        <w:t>services</w:t>
      </w:r>
      <w:r>
        <w:rPr>
          <w:spacing w:val="-2"/>
        </w:rPr>
        <w:t xml:space="preserve"> </w:t>
      </w:r>
      <w:r>
        <w:t>do</w:t>
      </w:r>
      <w:r>
        <w:rPr>
          <w:spacing w:val="-5"/>
        </w:rPr>
        <w:t xml:space="preserve"> </w:t>
      </w:r>
      <w:r>
        <w:t>not</w:t>
      </w:r>
      <w:r>
        <w:rPr>
          <w:spacing w:val="-3"/>
        </w:rPr>
        <w:t xml:space="preserve"> </w:t>
      </w:r>
      <w:r>
        <w:t>exercise</w:t>
      </w:r>
      <w:r>
        <w:rPr>
          <w:spacing w:val="-5"/>
        </w:rPr>
        <w:t xml:space="preserve"> </w:t>
      </w:r>
      <w:r>
        <w:t>the</w:t>
      </w:r>
      <w:r>
        <w:rPr>
          <w:spacing w:val="-3"/>
        </w:rPr>
        <w:t xml:space="preserve"> </w:t>
      </w:r>
      <w:r>
        <w:t>agency’s</w:t>
      </w:r>
      <w:r>
        <w:rPr>
          <w:spacing w:val="-5"/>
        </w:rPr>
        <w:t xml:space="preserve"> </w:t>
      </w:r>
      <w:r>
        <w:t>authority</w:t>
      </w:r>
      <w:r>
        <w:rPr>
          <w:spacing w:val="-5"/>
        </w:rPr>
        <w:t xml:space="preserve"> </w:t>
      </w:r>
      <w:r>
        <w:t>to authorize or deny the provision of other services under the plans.</w:t>
      </w:r>
    </w:p>
    <w:p w14:paraId="0C633A39" w14:textId="77777777" w:rsidR="00C43124" w:rsidRDefault="0069599D">
      <w:pPr>
        <w:pStyle w:val="ListParagraph"/>
        <w:numPr>
          <w:ilvl w:val="0"/>
          <w:numId w:val="1"/>
        </w:numPr>
        <w:tabs>
          <w:tab w:val="left" w:pos="1621"/>
        </w:tabs>
        <w:spacing w:before="1"/>
        <w:ind w:left="1621" w:right="1438"/>
      </w:pPr>
      <w:r>
        <w:t>Delivery of TCM and the policies, procedures, and processes developed to support implementation of these provisions are built in consideration of the individuals</w:t>
      </w:r>
      <w:r>
        <w:rPr>
          <w:spacing w:val="-3"/>
        </w:rPr>
        <w:t xml:space="preserve"> </w:t>
      </w:r>
      <w:r>
        <w:t>release</w:t>
      </w:r>
      <w:r>
        <w:rPr>
          <w:spacing w:val="-4"/>
        </w:rPr>
        <w:t xml:space="preserve"> </w:t>
      </w:r>
      <w:r>
        <w:t>and</w:t>
      </w:r>
      <w:r>
        <w:rPr>
          <w:spacing w:val="-6"/>
        </w:rPr>
        <w:t xml:space="preserve"> </w:t>
      </w:r>
      <w:r>
        <w:t>will</w:t>
      </w:r>
      <w:r>
        <w:rPr>
          <w:spacing w:val="-4"/>
        </w:rPr>
        <w:t xml:space="preserve"> </w:t>
      </w:r>
      <w:r>
        <w:t>not</w:t>
      </w:r>
      <w:r>
        <w:rPr>
          <w:spacing w:val="-1"/>
        </w:rPr>
        <w:t xml:space="preserve"> </w:t>
      </w:r>
      <w:r>
        <w:t>effectuate</w:t>
      </w:r>
      <w:r>
        <w:rPr>
          <w:spacing w:val="-4"/>
        </w:rPr>
        <w:t xml:space="preserve"> </w:t>
      </w:r>
      <w:r>
        <w:t>a</w:t>
      </w:r>
      <w:r>
        <w:rPr>
          <w:spacing w:val="-6"/>
        </w:rPr>
        <w:t xml:space="preserve"> </w:t>
      </w:r>
      <w:r>
        <w:t>delay</w:t>
      </w:r>
      <w:r>
        <w:rPr>
          <w:spacing w:val="-3"/>
        </w:rPr>
        <w:t xml:space="preserve"> </w:t>
      </w:r>
      <w:r>
        <w:t>of</w:t>
      </w:r>
      <w:r>
        <w:rPr>
          <w:spacing w:val="-4"/>
        </w:rPr>
        <w:t xml:space="preserve"> </w:t>
      </w:r>
      <w:r>
        <w:t>an</w:t>
      </w:r>
      <w:r>
        <w:rPr>
          <w:spacing w:val="-4"/>
        </w:rPr>
        <w:t xml:space="preserve"> </w:t>
      </w:r>
      <w:r>
        <w:t>individual’s</w:t>
      </w:r>
      <w:r>
        <w:rPr>
          <w:spacing w:val="-3"/>
        </w:rPr>
        <w:t xml:space="preserve"> </w:t>
      </w:r>
      <w:r>
        <w:t>release</w:t>
      </w:r>
      <w:r>
        <w:rPr>
          <w:spacing w:val="-4"/>
        </w:rPr>
        <w:t xml:space="preserve"> </w:t>
      </w:r>
      <w:r>
        <w:t>or lead to increased involvement in the juvenile and adult justice systems.</w:t>
      </w:r>
    </w:p>
    <w:p w14:paraId="55BD5102" w14:textId="77777777" w:rsidR="00C43124" w:rsidRDefault="0069599D">
      <w:pPr>
        <w:pStyle w:val="BodyText"/>
        <w:spacing w:before="252" w:line="253" w:lineRule="exact"/>
        <w:ind w:left="900"/>
      </w:pPr>
      <w:r>
        <w:rPr>
          <w:u w:val="single"/>
        </w:rPr>
        <w:t>Payment</w:t>
      </w:r>
      <w:r>
        <w:rPr>
          <w:spacing w:val="-3"/>
          <w:u w:val="single"/>
        </w:rPr>
        <w:t xml:space="preserve"> </w:t>
      </w:r>
      <w:r>
        <w:rPr>
          <w:u w:val="single"/>
        </w:rPr>
        <w:t>(42</w:t>
      </w:r>
      <w:r>
        <w:rPr>
          <w:spacing w:val="-5"/>
          <w:u w:val="single"/>
        </w:rPr>
        <w:t xml:space="preserve"> </w:t>
      </w:r>
      <w:r>
        <w:rPr>
          <w:u w:val="single"/>
        </w:rPr>
        <w:t>CFR</w:t>
      </w:r>
      <w:r>
        <w:rPr>
          <w:spacing w:val="-2"/>
          <w:u w:val="single"/>
        </w:rPr>
        <w:t xml:space="preserve"> 441.18(a)(4))</w:t>
      </w:r>
      <w:r>
        <w:rPr>
          <w:spacing w:val="-2"/>
        </w:rPr>
        <w:t>:</w:t>
      </w:r>
    </w:p>
    <w:p w14:paraId="5AD98B52" w14:textId="0FE43028" w:rsidR="00C43124" w:rsidRDefault="00D83DD6" w:rsidP="00D83DD6">
      <w:pPr>
        <w:pStyle w:val="ListParagraph"/>
        <w:tabs>
          <w:tab w:val="left" w:pos="900"/>
          <w:tab w:val="left" w:pos="1150"/>
        </w:tabs>
        <w:ind w:left="900" w:right="1107" w:firstLine="0"/>
        <w:rPr>
          <w:b/>
        </w:rPr>
      </w:pPr>
      <w:r w:rsidRPr="00287A1B">
        <w:rPr>
          <w:sz w:val="18"/>
          <w:szCs w:val="18"/>
          <w:bdr w:val="single" w:sz="4" w:space="0" w:color="auto"/>
        </w:rPr>
        <w:t>X</w:t>
      </w:r>
      <w:r>
        <w:t xml:space="preserve"> The state assures payment for case management or targeted case management services</w:t>
      </w:r>
      <w:r>
        <w:rPr>
          <w:spacing w:val="-2"/>
        </w:rPr>
        <w:t xml:space="preserve"> </w:t>
      </w:r>
      <w:r>
        <w:t>under</w:t>
      </w:r>
      <w:r>
        <w:rPr>
          <w:spacing w:val="-4"/>
        </w:rPr>
        <w:t xml:space="preserve"> </w:t>
      </w:r>
      <w:r>
        <w:t>the</w:t>
      </w:r>
      <w:r>
        <w:rPr>
          <w:spacing w:val="-3"/>
        </w:rPr>
        <w:t xml:space="preserve"> </w:t>
      </w:r>
      <w:r>
        <w:t>plan</w:t>
      </w:r>
      <w:r>
        <w:rPr>
          <w:spacing w:val="-6"/>
        </w:rPr>
        <w:t xml:space="preserve"> </w:t>
      </w:r>
      <w:r>
        <w:t>does</w:t>
      </w:r>
      <w:r>
        <w:rPr>
          <w:spacing w:val="-2"/>
        </w:rPr>
        <w:t xml:space="preserve"> </w:t>
      </w:r>
      <w:r>
        <w:t>not</w:t>
      </w:r>
      <w:r>
        <w:rPr>
          <w:spacing w:val="-3"/>
        </w:rPr>
        <w:t xml:space="preserve"> </w:t>
      </w:r>
      <w:r>
        <w:t>duplicate</w:t>
      </w:r>
      <w:r>
        <w:rPr>
          <w:spacing w:val="-3"/>
        </w:rPr>
        <w:t xml:space="preserve"> </w:t>
      </w:r>
      <w:r>
        <w:t>payments</w:t>
      </w:r>
      <w:r>
        <w:rPr>
          <w:spacing w:val="-5"/>
        </w:rPr>
        <w:t xml:space="preserve"> </w:t>
      </w:r>
      <w:r>
        <w:t>made</w:t>
      </w:r>
      <w:r>
        <w:rPr>
          <w:spacing w:val="-5"/>
        </w:rPr>
        <w:t xml:space="preserve"> </w:t>
      </w:r>
      <w:r>
        <w:t>to</w:t>
      </w:r>
      <w:r>
        <w:rPr>
          <w:spacing w:val="-5"/>
        </w:rPr>
        <w:t xml:space="preserve"> </w:t>
      </w:r>
      <w:r>
        <w:t>public</w:t>
      </w:r>
      <w:r>
        <w:rPr>
          <w:spacing w:val="-2"/>
        </w:rPr>
        <w:t xml:space="preserve"> </w:t>
      </w:r>
      <w:r>
        <w:t>agencies</w:t>
      </w:r>
      <w:r>
        <w:rPr>
          <w:spacing w:val="-2"/>
        </w:rPr>
        <w:t xml:space="preserve"> </w:t>
      </w:r>
      <w:r>
        <w:t>or</w:t>
      </w:r>
      <w:r>
        <w:rPr>
          <w:spacing w:val="-4"/>
        </w:rPr>
        <w:t xml:space="preserve"> </w:t>
      </w:r>
      <w:r>
        <w:t>private entities under other program authorities for this same purpose</w:t>
      </w:r>
      <w:r>
        <w:rPr>
          <w:b/>
        </w:rPr>
        <w:t>.</w:t>
      </w:r>
    </w:p>
    <w:p w14:paraId="66C2C192" w14:textId="77777777" w:rsidR="00C43124" w:rsidRDefault="0069599D">
      <w:pPr>
        <w:pStyle w:val="BodyText"/>
        <w:spacing w:before="252"/>
        <w:ind w:left="900"/>
      </w:pPr>
      <w:r>
        <w:rPr>
          <w:u w:val="single"/>
        </w:rPr>
        <w:t>Case</w:t>
      </w:r>
      <w:r>
        <w:rPr>
          <w:spacing w:val="-4"/>
          <w:u w:val="single"/>
        </w:rPr>
        <w:t xml:space="preserve"> </w:t>
      </w:r>
      <w:r>
        <w:rPr>
          <w:u w:val="single"/>
        </w:rPr>
        <w:t>Records</w:t>
      </w:r>
      <w:r>
        <w:rPr>
          <w:spacing w:val="-5"/>
          <w:u w:val="single"/>
        </w:rPr>
        <w:t xml:space="preserve"> </w:t>
      </w:r>
      <w:r>
        <w:rPr>
          <w:u w:val="single"/>
        </w:rPr>
        <w:t>(42</w:t>
      </w:r>
      <w:r>
        <w:rPr>
          <w:spacing w:val="-5"/>
          <w:u w:val="single"/>
        </w:rPr>
        <w:t xml:space="preserve"> </w:t>
      </w:r>
      <w:r>
        <w:rPr>
          <w:u w:val="single"/>
        </w:rPr>
        <w:t>CFR</w:t>
      </w:r>
      <w:r>
        <w:rPr>
          <w:spacing w:val="-5"/>
          <w:u w:val="single"/>
        </w:rPr>
        <w:t xml:space="preserve"> </w:t>
      </w:r>
      <w:r>
        <w:rPr>
          <w:spacing w:val="-2"/>
          <w:u w:val="single"/>
        </w:rPr>
        <w:t>441.18(a)(7))</w:t>
      </w:r>
      <w:r>
        <w:rPr>
          <w:spacing w:val="-2"/>
        </w:rPr>
        <w:t>:</w:t>
      </w:r>
    </w:p>
    <w:p w14:paraId="5888F6BF" w14:textId="66A7B537" w:rsidR="00C43124" w:rsidRDefault="00D83DD6" w:rsidP="00D83DD6">
      <w:pPr>
        <w:pStyle w:val="ListParagraph"/>
        <w:tabs>
          <w:tab w:val="left" w:pos="900"/>
          <w:tab w:val="left" w:pos="1150"/>
        </w:tabs>
        <w:spacing w:before="2"/>
        <w:ind w:left="900" w:right="1071" w:firstLine="0"/>
      </w:pPr>
      <w:r w:rsidRPr="00287A1B">
        <w:rPr>
          <w:sz w:val="18"/>
          <w:szCs w:val="18"/>
          <w:bdr w:val="single" w:sz="4" w:space="0" w:color="auto"/>
        </w:rPr>
        <w:t>X</w:t>
      </w:r>
      <w:r>
        <w:t xml:space="preserve"> The state assures providers maintain case records that document for all individuals receiving case management as follows: (</w:t>
      </w:r>
      <w:proofErr w:type="spellStart"/>
      <w:r>
        <w:t>i</w:t>
      </w:r>
      <w:proofErr w:type="spellEnd"/>
      <w:r>
        <w:t>)The name of the individual; (ii) The dates of the case management services; (iii)The name of the provider agency (if relevant) and the</w:t>
      </w:r>
      <w:r>
        <w:rPr>
          <w:spacing w:val="-3"/>
        </w:rPr>
        <w:t xml:space="preserve"> </w:t>
      </w:r>
      <w:r>
        <w:t>person</w:t>
      </w:r>
      <w:r>
        <w:rPr>
          <w:spacing w:val="-3"/>
        </w:rPr>
        <w:t xml:space="preserve"> </w:t>
      </w:r>
      <w:r>
        <w:t>providing</w:t>
      </w:r>
      <w:r>
        <w:rPr>
          <w:spacing w:val="-3"/>
        </w:rPr>
        <w:t xml:space="preserve"> </w:t>
      </w:r>
      <w:r>
        <w:t>the</w:t>
      </w:r>
      <w:r>
        <w:rPr>
          <w:spacing w:val="-7"/>
        </w:rPr>
        <w:t xml:space="preserve"> </w:t>
      </w:r>
      <w:r>
        <w:t>case</w:t>
      </w:r>
      <w:r>
        <w:rPr>
          <w:spacing w:val="-5"/>
        </w:rPr>
        <w:t xml:space="preserve"> </w:t>
      </w:r>
      <w:r>
        <w:t>management</w:t>
      </w:r>
      <w:r>
        <w:rPr>
          <w:spacing w:val="-1"/>
        </w:rPr>
        <w:t xml:space="preserve"> </w:t>
      </w:r>
      <w:r>
        <w:t>service;</w:t>
      </w:r>
      <w:r>
        <w:rPr>
          <w:spacing w:val="-4"/>
        </w:rPr>
        <w:t xml:space="preserve"> </w:t>
      </w:r>
      <w:r>
        <w:t>(iv)</w:t>
      </w:r>
      <w:r>
        <w:rPr>
          <w:spacing w:val="-1"/>
        </w:rPr>
        <w:t xml:space="preserve"> </w:t>
      </w:r>
      <w:r>
        <w:t>The</w:t>
      </w:r>
      <w:r>
        <w:rPr>
          <w:spacing w:val="-5"/>
        </w:rPr>
        <w:t xml:space="preserve"> </w:t>
      </w:r>
      <w:r>
        <w:t>nature,</w:t>
      </w:r>
      <w:r>
        <w:rPr>
          <w:spacing w:val="-1"/>
        </w:rPr>
        <w:t xml:space="preserve"> </w:t>
      </w:r>
      <w:r>
        <w:t>content,</w:t>
      </w:r>
      <w:r>
        <w:rPr>
          <w:spacing w:val="-3"/>
        </w:rPr>
        <w:t xml:space="preserve"> </w:t>
      </w:r>
      <w:r>
        <w:t>units</w:t>
      </w:r>
      <w:r>
        <w:rPr>
          <w:spacing w:val="-5"/>
        </w:rPr>
        <w:t xml:space="preserve"> </w:t>
      </w:r>
      <w:r>
        <w:t>of</w:t>
      </w:r>
      <w:r>
        <w:rPr>
          <w:spacing w:val="-4"/>
        </w:rPr>
        <w:t xml:space="preserve"> </w:t>
      </w:r>
      <w:r>
        <w:t>the case management services received and whether goals specified in the care plan have been achieved; (v) Whether the individual has declined services in the care plan; (vi) The need for, and occurrences of, coordination with other case managers; (vii) A timeline for obtaining needed services; (viii) A timeline for reevaluation of the plan.</w:t>
      </w:r>
    </w:p>
    <w:p w14:paraId="196EEF21" w14:textId="77777777" w:rsidR="00C43124" w:rsidRDefault="0069599D">
      <w:pPr>
        <w:pStyle w:val="BodyText"/>
        <w:spacing w:before="252" w:line="253" w:lineRule="exact"/>
        <w:ind w:left="900"/>
      </w:pPr>
      <w:r>
        <w:rPr>
          <w:spacing w:val="-2"/>
          <w:u w:val="single"/>
        </w:rPr>
        <w:t>Limitations</w:t>
      </w:r>
      <w:r>
        <w:rPr>
          <w:spacing w:val="-2"/>
        </w:rPr>
        <w:t>:</w:t>
      </w:r>
    </w:p>
    <w:p w14:paraId="4FD8947D" w14:textId="6704B4A6" w:rsidR="00C43124" w:rsidRDefault="00D83DD6" w:rsidP="00D83DD6">
      <w:pPr>
        <w:pStyle w:val="ListParagraph"/>
        <w:tabs>
          <w:tab w:val="left" w:pos="1150"/>
        </w:tabs>
        <w:ind w:left="899" w:right="1457" w:firstLine="0"/>
        <w:jc w:val="both"/>
      </w:pPr>
      <w:r w:rsidRPr="00287A1B">
        <w:rPr>
          <w:sz w:val="18"/>
          <w:szCs w:val="18"/>
          <w:bdr w:val="single" w:sz="4" w:space="0" w:color="auto"/>
        </w:rPr>
        <w:t>X</w:t>
      </w:r>
      <w:r>
        <w:t xml:space="preserve"> The</w:t>
      </w:r>
      <w:r>
        <w:rPr>
          <w:spacing w:val="-3"/>
        </w:rPr>
        <w:t xml:space="preserve"> </w:t>
      </w:r>
      <w:r>
        <w:t>state</w:t>
      </w:r>
      <w:r>
        <w:rPr>
          <w:spacing w:val="-5"/>
        </w:rPr>
        <w:t xml:space="preserve"> </w:t>
      </w:r>
      <w:r>
        <w:t>assures</w:t>
      </w:r>
      <w:r>
        <w:rPr>
          <w:spacing w:val="-5"/>
        </w:rPr>
        <w:t xml:space="preserve"> </w:t>
      </w:r>
      <w:r>
        <w:t>that</w:t>
      </w:r>
      <w:r>
        <w:rPr>
          <w:spacing w:val="-4"/>
        </w:rPr>
        <w:t xml:space="preserve"> </w:t>
      </w:r>
      <w:r>
        <w:t>case</w:t>
      </w:r>
      <w:r>
        <w:rPr>
          <w:spacing w:val="-5"/>
        </w:rPr>
        <w:t xml:space="preserve"> </w:t>
      </w:r>
      <w:r>
        <w:t>management</w:t>
      </w:r>
      <w:r>
        <w:rPr>
          <w:spacing w:val="-3"/>
        </w:rPr>
        <w:t xml:space="preserve"> </w:t>
      </w:r>
      <w:r>
        <w:t>does</w:t>
      </w:r>
      <w:r>
        <w:rPr>
          <w:spacing w:val="-5"/>
        </w:rPr>
        <w:t xml:space="preserve"> </w:t>
      </w:r>
      <w:r>
        <w:t>not</w:t>
      </w:r>
      <w:r>
        <w:rPr>
          <w:spacing w:val="-3"/>
        </w:rPr>
        <w:t xml:space="preserve"> </w:t>
      </w:r>
      <w:r>
        <w:t>include,</w:t>
      </w:r>
      <w:r>
        <w:rPr>
          <w:spacing w:val="-1"/>
        </w:rPr>
        <w:t xml:space="preserve"> </w:t>
      </w:r>
      <w:r>
        <w:t>and</w:t>
      </w:r>
      <w:r>
        <w:rPr>
          <w:spacing w:val="-5"/>
        </w:rPr>
        <w:t xml:space="preserve"> </w:t>
      </w:r>
      <w:r>
        <w:t>Federal</w:t>
      </w:r>
      <w:r>
        <w:rPr>
          <w:spacing w:val="-6"/>
        </w:rPr>
        <w:t xml:space="preserve"> </w:t>
      </w:r>
      <w:r>
        <w:t>Financial Participation</w:t>
      </w:r>
      <w:r>
        <w:rPr>
          <w:spacing w:val="-1"/>
        </w:rPr>
        <w:t xml:space="preserve"> </w:t>
      </w:r>
      <w:r>
        <w:t>(FFP) is</w:t>
      </w:r>
      <w:r>
        <w:rPr>
          <w:spacing w:val="-1"/>
        </w:rPr>
        <w:t xml:space="preserve"> </w:t>
      </w:r>
      <w:r>
        <w:t>not available in expenditures for, services defined in</w:t>
      </w:r>
      <w:r>
        <w:rPr>
          <w:spacing w:val="-1"/>
        </w:rPr>
        <w:t xml:space="preserve"> </w:t>
      </w:r>
      <w:r>
        <w:t>§440.169 when the</w:t>
      </w:r>
      <w:r>
        <w:rPr>
          <w:spacing w:val="-1"/>
        </w:rPr>
        <w:t xml:space="preserve"> </w:t>
      </w:r>
      <w:r>
        <w:t>case</w:t>
      </w:r>
      <w:r>
        <w:rPr>
          <w:spacing w:val="-1"/>
        </w:rPr>
        <w:t xml:space="preserve"> </w:t>
      </w:r>
      <w:r>
        <w:t>management activities</w:t>
      </w:r>
      <w:r>
        <w:rPr>
          <w:spacing w:val="-1"/>
        </w:rPr>
        <w:t xml:space="preserve"> </w:t>
      </w:r>
      <w:r>
        <w:t>are</w:t>
      </w:r>
      <w:r>
        <w:rPr>
          <w:spacing w:val="-1"/>
        </w:rPr>
        <w:t xml:space="preserve"> </w:t>
      </w:r>
      <w:r>
        <w:t>an integral and inseparable component of another covered Medicaid service (State Medicaid Manual (SMM) 4302.F).</w:t>
      </w:r>
    </w:p>
    <w:p w14:paraId="42C54E89" w14:textId="77777777" w:rsidR="00C43124" w:rsidRDefault="00C43124">
      <w:pPr>
        <w:jc w:val="both"/>
        <w:sectPr w:rsidR="00C43124">
          <w:pgSz w:w="12240" w:h="15840"/>
          <w:pgMar w:top="2500" w:right="780" w:bottom="3520" w:left="900" w:header="727" w:footer="3326" w:gutter="0"/>
          <w:cols w:space="720"/>
        </w:sectPr>
      </w:pPr>
    </w:p>
    <w:p w14:paraId="2662B06B" w14:textId="77777777" w:rsidR="00C43124" w:rsidRDefault="00C43124">
      <w:pPr>
        <w:pStyle w:val="BodyText"/>
        <w:spacing w:before="21"/>
      </w:pPr>
    </w:p>
    <w:p w14:paraId="3316B9C3" w14:textId="77777777" w:rsidR="00C43124" w:rsidRDefault="0069599D">
      <w:pPr>
        <w:pStyle w:val="BodyText"/>
        <w:spacing w:before="1"/>
        <w:ind w:left="900" w:right="1034"/>
      </w:pPr>
      <w:r>
        <w:t>Case management does not include, and Federal Financial Participation (FFP) is not available in expenditures for, services defined in §440.169 when the case management activities</w:t>
      </w:r>
      <w:r>
        <w:rPr>
          <w:spacing w:val="-3"/>
        </w:rPr>
        <w:t xml:space="preserve"> </w:t>
      </w:r>
      <w:r>
        <w:t>constitute</w:t>
      </w:r>
      <w:r>
        <w:rPr>
          <w:spacing w:val="-6"/>
        </w:rPr>
        <w:t xml:space="preserve"> </w:t>
      </w:r>
      <w:r>
        <w:t>the</w:t>
      </w:r>
      <w:r>
        <w:rPr>
          <w:spacing w:val="-4"/>
        </w:rPr>
        <w:t xml:space="preserve"> </w:t>
      </w:r>
      <w:r>
        <w:t>direct</w:t>
      </w:r>
      <w:r>
        <w:rPr>
          <w:spacing w:val="-4"/>
        </w:rPr>
        <w:t xml:space="preserve"> </w:t>
      </w:r>
      <w:r>
        <w:t>delivery</w:t>
      </w:r>
      <w:r>
        <w:rPr>
          <w:spacing w:val="-3"/>
        </w:rPr>
        <w:t xml:space="preserve"> </w:t>
      </w:r>
      <w:r>
        <w:t>of</w:t>
      </w:r>
      <w:r>
        <w:rPr>
          <w:spacing w:val="-2"/>
        </w:rPr>
        <w:t xml:space="preserve"> </w:t>
      </w:r>
      <w:r>
        <w:t>underlying</w:t>
      </w:r>
      <w:r>
        <w:rPr>
          <w:spacing w:val="-4"/>
        </w:rPr>
        <w:t xml:space="preserve"> </w:t>
      </w:r>
      <w:r>
        <w:t>medical,</w:t>
      </w:r>
      <w:r>
        <w:rPr>
          <w:spacing w:val="-4"/>
        </w:rPr>
        <w:t xml:space="preserve"> </w:t>
      </w:r>
      <w:r>
        <w:t>educational,</w:t>
      </w:r>
      <w:r>
        <w:rPr>
          <w:spacing w:val="-4"/>
        </w:rPr>
        <w:t xml:space="preserve"> </w:t>
      </w:r>
      <w:r>
        <w:t>social,</w:t>
      </w:r>
      <w:r>
        <w:rPr>
          <w:spacing w:val="-2"/>
        </w:rPr>
        <w:t xml:space="preserve"> </w:t>
      </w:r>
      <w:r>
        <w:t>or</w:t>
      </w:r>
      <w:r>
        <w:rPr>
          <w:spacing w:val="-5"/>
        </w:rPr>
        <w:t xml:space="preserve"> </w:t>
      </w:r>
      <w:r>
        <w:t>other services to which an eligible individual has been referred, including for foster care programs, services such as, but not limited to, the following: research gathering and completion of documentation required by the foster care program; assessing adoption placements;</w:t>
      </w:r>
      <w:r>
        <w:rPr>
          <w:spacing w:val="-4"/>
        </w:rPr>
        <w:t xml:space="preserve"> </w:t>
      </w:r>
      <w:r>
        <w:t>recruiting</w:t>
      </w:r>
      <w:r>
        <w:rPr>
          <w:spacing w:val="-3"/>
        </w:rPr>
        <w:t xml:space="preserve"> </w:t>
      </w:r>
      <w:r>
        <w:t>or</w:t>
      </w:r>
      <w:r>
        <w:rPr>
          <w:spacing w:val="-4"/>
        </w:rPr>
        <w:t xml:space="preserve"> </w:t>
      </w:r>
      <w:r>
        <w:t>interviewing</w:t>
      </w:r>
      <w:r>
        <w:rPr>
          <w:spacing w:val="-3"/>
        </w:rPr>
        <w:t xml:space="preserve"> </w:t>
      </w:r>
      <w:r>
        <w:t>potential</w:t>
      </w:r>
      <w:r>
        <w:rPr>
          <w:spacing w:val="-3"/>
        </w:rPr>
        <w:t xml:space="preserve"> </w:t>
      </w:r>
      <w:r>
        <w:t>foster</w:t>
      </w:r>
      <w:r>
        <w:rPr>
          <w:spacing w:val="-4"/>
        </w:rPr>
        <w:t xml:space="preserve"> </w:t>
      </w:r>
      <w:r>
        <w:t>care</w:t>
      </w:r>
      <w:r>
        <w:rPr>
          <w:spacing w:val="-5"/>
        </w:rPr>
        <w:t xml:space="preserve"> </w:t>
      </w:r>
      <w:r>
        <w:t>parents;</w:t>
      </w:r>
      <w:r>
        <w:rPr>
          <w:spacing w:val="-1"/>
        </w:rPr>
        <w:t xml:space="preserve"> </w:t>
      </w:r>
      <w:r>
        <w:t>serving</w:t>
      </w:r>
      <w:r>
        <w:rPr>
          <w:spacing w:val="-3"/>
        </w:rPr>
        <w:t xml:space="preserve"> </w:t>
      </w:r>
      <w:r>
        <w:t>legal</w:t>
      </w:r>
      <w:r>
        <w:rPr>
          <w:spacing w:val="-3"/>
        </w:rPr>
        <w:t xml:space="preserve"> </w:t>
      </w:r>
      <w:r>
        <w:t>papers; home investigations; providing transportation; administering foster care subsidies; making placement arrangements. (42 CFR 441.18(c))</w:t>
      </w:r>
    </w:p>
    <w:p w14:paraId="09E12CDC" w14:textId="77777777" w:rsidR="00C43124" w:rsidRDefault="0069599D">
      <w:pPr>
        <w:pStyle w:val="BodyText"/>
        <w:ind w:left="900" w:right="1023"/>
      </w:pPr>
      <w:r>
        <w:t>FFP only is available for case management services or targeted case management services if there are no other third parties liable to pay for such services, including as reimbursement</w:t>
      </w:r>
      <w:r>
        <w:rPr>
          <w:spacing w:val="-2"/>
        </w:rPr>
        <w:t xml:space="preserve"> </w:t>
      </w:r>
      <w:r>
        <w:t>under</w:t>
      </w:r>
      <w:r>
        <w:rPr>
          <w:spacing w:val="-2"/>
        </w:rPr>
        <w:t xml:space="preserve"> </w:t>
      </w:r>
      <w:r>
        <w:t>a</w:t>
      </w:r>
      <w:r>
        <w:rPr>
          <w:spacing w:val="-8"/>
        </w:rPr>
        <w:t xml:space="preserve"> </w:t>
      </w:r>
      <w:r>
        <w:t>medical,</w:t>
      </w:r>
      <w:r>
        <w:rPr>
          <w:spacing w:val="-2"/>
        </w:rPr>
        <w:t xml:space="preserve"> </w:t>
      </w:r>
      <w:r>
        <w:t>social,</w:t>
      </w:r>
      <w:r>
        <w:rPr>
          <w:spacing w:val="-2"/>
        </w:rPr>
        <w:t xml:space="preserve"> </w:t>
      </w:r>
      <w:r>
        <w:t>educational,</w:t>
      </w:r>
      <w:r>
        <w:rPr>
          <w:spacing w:val="-2"/>
        </w:rPr>
        <w:t xml:space="preserve"> </w:t>
      </w:r>
      <w:r>
        <w:t>or</w:t>
      </w:r>
      <w:r>
        <w:rPr>
          <w:spacing w:val="-5"/>
        </w:rPr>
        <w:t xml:space="preserve"> </w:t>
      </w:r>
      <w:r>
        <w:t>other</w:t>
      </w:r>
      <w:r>
        <w:rPr>
          <w:spacing w:val="-2"/>
        </w:rPr>
        <w:t xml:space="preserve"> </w:t>
      </w:r>
      <w:r>
        <w:t>program</w:t>
      </w:r>
      <w:r>
        <w:rPr>
          <w:spacing w:val="-5"/>
        </w:rPr>
        <w:t xml:space="preserve"> </w:t>
      </w:r>
      <w:r>
        <w:t>except</w:t>
      </w:r>
      <w:r>
        <w:rPr>
          <w:spacing w:val="-5"/>
        </w:rPr>
        <w:t xml:space="preserve"> </w:t>
      </w:r>
      <w:r>
        <w:t>for</w:t>
      </w:r>
      <w:r>
        <w:rPr>
          <w:spacing w:val="-5"/>
        </w:rPr>
        <w:t xml:space="preserve"> </w:t>
      </w:r>
      <w:r>
        <w:t>case management that is included in an individualized education program or individualized family service plan consistent with §1903(c) of the Act. (§§1902(a)(25) and 1905(c))</w:t>
      </w:r>
    </w:p>
    <w:p w14:paraId="1E829E2F" w14:textId="77777777" w:rsidR="00C43124" w:rsidRDefault="0069599D">
      <w:pPr>
        <w:pStyle w:val="ListParagraph"/>
        <w:numPr>
          <w:ilvl w:val="0"/>
          <w:numId w:val="2"/>
        </w:numPr>
        <w:tabs>
          <w:tab w:val="left" w:pos="1151"/>
        </w:tabs>
        <w:spacing w:before="253"/>
        <w:ind w:left="1151" w:hanging="251"/>
        <w:rPr>
          <w:b/>
        </w:rPr>
      </w:pPr>
      <w:r>
        <w:t>State</w:t>
      </w:r>
      <w:r>
        <w:rPr>
          <w:spacing w:val="-9"/>
        </w:rPr>
        <w:t xml:space="preserve"> </w:t>
      </w:r>
      <w:r>
        <w:t>has</w:t>
      </w:r>
      <w:r>
        <w:rPr>
          <w:spacing w:val="-7"/>
        </w:rPr>
        <w:t xml:space="preserve"> </w:t>
      </w:r>
      <w:r>
        <w:t>additional</w:t>
      </w:r>
      <w:r>
        <w:rPr>
          <w:spacing w:val="-5"/>
        </w:rPr>
        <w:t xml:space="preserve"> </w:t>
      </w:r>
      <w:r>
        <w:t>limitations</w:t>
      </w:r>
      <w:r>
        <w:rPr>
          <w:spacing w:val="-7"/>
        </w:rPr>
        <w:t xml:space="preserve"> </w:t>
      </w:r>
      <w:r>
        <w:rPr>
          <w:b/>
        </w:rPr>
        <w:t>[Specify</w:t>
      </w:r>
      <w:r>
        <w:rPr>
          <w:b/>
          <w:spacing w:val="-7"/>
        </w:rPr>
        <w:t xml:space="preserve"> </w:t>
      </w:r>
      <w:r>
        <w:rPr>
          <w:b/>
        </w:rPr>
        <w:t>any</w:t>
      </w:r>
      <w:r>
        <w:rPr>
          <w:b/>
          <w:spacing w:val="-5"/>
        </w:rPr>
        <w:t xml:space="preserve"> </w:t>
      </w:r>
      <w:r>
        <w:rPr>
          <w:b/>
        </w:rPr>
        <w:t>additional</w:t>
      </w:r>
      <w:r>
        <w:rPr>
          <w:b/>
          <w:spacing w:val="-4"/>
        </w:rPr>
        <w:t xml:space="preserve"> </w:t>
      </w:r>
      <w:r>
        <w:rPr>
          <w:b/>
          <w:spacing w:val="-2"/>
        </w:rPr>
        <w:t>limitations.]</w:t>
      </w:r>
    </w:p>
    <w:p w14:paraId="13FB35A3" w14:textId="77777777" w:rsidR="00C43124" w:rsidRDefault="0069599D">
      <w:pPr>
        <w:ind w:left="900"/>
        <w:rPr>
          <w:sz w:val="24"/>
        </w:rPr>
      </w:pPr>
      <w:r>
        <w:rPr>
          <w:color w:val="666666"/>
          <w:sz w:val="24"/>
        </w:rPr>
        <w:t>Click</w:t>
      </w:r>
      <w:r>
        <w:rPr>
          <w:color w:val="666666"/>
          <w:spacing w:val="-4"/>
          <w:sz w:val="24"/>
        </w:rPr>
        <w:t xml:space="preserve"> </w:t>
      </w:r>
      <w:r>
        <w:rPr>
          <w:color w:val="666666"/>
          <w:sz w:val="24"/>
        </w:rPr>
        <w:t>or</w:t>
      </w:r>
      <w:r>
        <w:rPr>
          <w:color w:val="666666"/>
          <w:spacing w:val="-3"/>
          <w:sz w:val="24"/>
        </w:rPr>
        <w:t xml:space="preserve"> </w:t>
      </w:r>
      <w:r>
        <w:rPr>
          <w:color w:val="666666"/>
          <w:sz w:val="24"/>
        </w:rPr>
        <w:t>tap</w:t>
      </w:r>
      <w:r>
        <w:rPr>
          <w:color w:val="666666"/>
          <w:spacing w:val="-1"/>
          <w:sz w:val="24"/>
        </w:rPr>
        <w:t xml:space="preserve"> </w:t>
      </w:r>
      <w:r>
        <w:rPr>
          <w:color w:val="666666"/>
          <w:sz w:val="24"/>
        </w:rPr>
        <w:t>here</w:t>
      </w:r>
      <w:r>
        <w:rPr>
          <w:color w:val="666666"/>
          <w:spacing w:val="-1"/>
          <w:sz w:val="24"/>
        </w:rPr>
        <w:t xml:space="preserve"> </w:t>
      </w:r>
      <w:r>
        <w:rPr>
          <w:color w:val="666666"/>
          <w:sz w:val="24"/>
        </w:rPr>
        <w:t>to</w:t>
      </w:r>
      <w:r>
        <w:rPr>
          <w:color w:val="666666"/>
          <w:spacing w:val="-1"/>
          <w:sz w:val="24"/>
        </w:rPr>
        <w:t xml:space="preserve"> </w:t>
      </w:r>
      <w:r>
        <w:rPr>
          <w:color w:val="666666"/>
          <w:sz w:val="24"/>
        </w:rPr>
        <w:t>enter</w:t>
      </w:r>
      <w:r>
        <w:rPr>
          <w:color w:val="666666"/>
          <w:spacing w:val="-2"/>
          <w:sz w:val="24"/>
        </w:rPr>
        <w:t xml:space="preserve"> text.</w:t>
      </w:r>
    </w:p>
    <w:sectPr w:rsidR="00C43124">
      <w:pgSz w:w="12240" w:h="15840"/>
      <w:pgMar w:top="2500" w:right="780" w:bottom="3520" w:left="900" w:header="727" w:footer="3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17BC" w14:textId="77777777" w:rsidR="003E0D1D" w:rsidRDefault="003E0D1D">
      <w:r>
        <w:separator/>
      </w:r>
    </w:p>
  </w:endnote>
  <w:endnote w:type="continuationSeparator" w:id="0">
    <w:p w14:paraId="6730317A" w14:textId="77777777" w:rsidR="003E0D1D" w:rsidRDefault="003E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422C" w14:textId="77777777" w:rsidR="00C43124" w:rsidRDefault="0069599D">
    <w:pPr>
      <w:pStyle w:val="BodyText"/>
      <w:spacing w:line="14" w:lineRule="auto"/>
      <w:rPr>
        <w:sz w:val="20"/>
      </w:rPr>
    </w:pPr>
    <w:r>
      <w:rPr>
        <w:noProof/>
      </w:rPr>
      <mc:AlternateContent>
        <mc:Choice Requires="wps">
          <w:drawing>
            <wp:anchor distT="0" distB="0" distL="0" distR="0" simplePos="0" relativeHeight="487489024" behindDoc="1" locked="0" layoutInCell="1" allowOverlap="1" wp14:anchorId="56477475" wp14:editId="0E4B939C">
              <wp:simplePos x="0" y="0"/>
              <wp:positionH relativeFrom="page">
                <wp:posOffset>622808</wp:posOffset>
              </wp:positionH>
              <wp:positionV relativeFrom="page">
                <wp:posOffset>7807000</wp:posOffset>
              </wp:positionV>
              <wp:extent cx="6425565" cy="13188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5565" cy="1318895"/>
                      </a:xfrm>
                      <a:prstGeom prst="rect">
                        <a:avLst/>
                      </a:prstGeom>
                    </wps:spPr>
                    <wps:txbx>
                      <w:txbxContent>
                        <w:p w14:paraId="59F14E9F" w14:textId="77777777" w:rsidR="00C43124" w:rsidRDefault="0069599D">
                          <w:pPr>
                            <w:spacing w:before="12" w:line="237" w:lineRule="auto"/>
                            <w:ind w:left="2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29"/>
                              <w:sz w:val="20"/>
                            </w:rPr>
                            <w:t xml:space="preserve"> </w:t>
                          </w:r>
                          <w:r>
                            <w:rPr>
                              <w:rFonts w:ascii="Times New Roman"/>
                              <w:sz w:val="20"/>
                            </w:rPr>
                            <w:t>Statement</w:t>
                          </w:r>
                          <w:r>
                            <w:rPr>
                              <w:rFonts w:ascii="Times New Roman"/>
                              <w:spacing w:val="32"/>
                              <w:sz w:val="20"/>
                            </w:rPr>
                            <w:t xml:space="preserve"> </w:t>
                          </w:r>
                          <w:r>
                            <w:rPr>
                              <w:rFonts w:ascii="Times New Roman"/>
                              <w:sz w:val="20"/>
                            </w:rPr>
                            <w:t>-</w:t>
                          </w:r>
                          <w:r>
                            <w:rPr>
                              <w:rFonts w:ascii="Times New Roman"/>
                              <w:spacing w:val="-13"/>
                              <w:sz w:val="20"/>
                            </w:rPr>
                            <w:t xml:space="preserve"> </w:t>
                          </w:r>
                          <w:r>
                            <w:rPr>
                              <w:rFonts w:ascii="Times New Roman"/>
                              <w:sz w:val="20"/>
                            </w:rPr>
                            <w:t>This</w:t>
                          </w:r>
                          <w:r>
                            <w:rPr>
                              <w:rFonts w:ascii="Times New Roman"/>
                              <w:spacing w:val="-11"/>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2"/>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2"/>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2"/>
                              <w:sz w:val="20"/>
                            </w:rPr>
                            <w:t xml:space="preserve"> </w:t>
                          </w:r>
                          <w:r>
                            <w:rPr>
                              <w:rFonts w:ascii="Times New Roman"/>
                              <w:sz w:val="20"/>
                            </w:rPr>
                            <w:t>being</w:t>
                          </w:r>
                          <w:r>
                            <w:rPr>
                              <w:rFonts w:ascii="Times New Roman"/>
                              <w:spacing w:val="-12"/>
                              <w:sz w:val="20"/>
                            </w:rPr>
                            <w:t xml:space="preserve"> </w:t>
                          </w:r>
                          <w:r>
                            <w:rPr>
                              <w:rFonts w:ascii="Times New Roman"/>
                              <w:sz w:val="20"/>
                            </w:rPr>
                            <w:t>collected</w:t>
                          </w:r>
                          <w:r>
                            <w:rPr>
                              <w:rFonts w:ascii="Times New Roman"/>
                              <w:spacing w:val="-12"/>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2"/>
                              <w:sz w:val="20"/>
                            </w:rPr>
                            <w:t xml:space="preserve"> </w:t>
                          </w:r>
                          <w:r>
                            <w:rPr>
                              <w:rFonts w:ascii="Times New Roman"/>
                              <w:sz w:val="20"/>
                            </w:rPr>
                            <w:t>for Medicare &amp; Medicaid Services in implementing Section 5121 of the Consolidated Appropriations Act, 2023.</w:t>
                          </w:r>
                          <w:r>
                            <w:rPr>
                              <w:rFonts w:ascii="Times New Roman"/>
                              <w:spacing w:val="40"/>
                              <w:sz w:val="20"/>
                            </w:rPr>
                            <w:t xml:space="preserve"> </w:t>
                          </w:r>
                          <w:r>
                            <w:rPr>
                              <w:rFonts w:ascii="Times New Roman"/>
                              <w:sz w:val="20"/>
                            </w:rPr>
                            <w:t>Under the Privacy</w:t>
                          </w:r>
                          <w:r>
                            <w:rPr>
                              <w:rFonts w:ascii="Times New Roman"/>
                              <w:spacing w:val="-4"/>
                              <w:sz w:val="20"/>
                            </w:rPr>
                            <w:t xml:space="preserve"> </w:t>
                          </w:r>
                          <w:r>
                            <w:rPr>
                              <w:rFonts w:ascii="Times New Roman"/>
                              <w:sz w:val="20"/>
                            </w:rPr>
                            <w:t>Act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1974,</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personally</w:t>
                          </w:r>
                          <w:r>
                            <w:rPr>
                              <w:rFonts w:ascii="Times New Roman"/>
                              <w:spacing w:val="-4"/>
                              <w:sz w:val="20"/>
                            </w:rPr>
                            <w:t xml:space="preserve"> </w:t>
                          </w:r>
                          <w:r>
                            <w:rPr>
                              <w:rFonts w:ascii="Times New Roman"/>
                              <w:sz w:val="20"/>
                            </w:rPr>
                            <w:t>identifying</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obtained</w:t>
                          </w:r>
                          <w:r>
                            <w:rPr>
                              <w:rFonts w:ascii="Times New Roman"/>
                              <w:spacing w:val="-4"/>
                              <w:sz w:val="20"/>
                            </w:rPr>
                            <w:t xml:space="preserve"> </w:t>
                          </w:r>
                          <w:r>
                            <w:rPr>
                              <w:rFonts w:ascii="Times New Roman"/>
                              <w:sz w:val="20"/>
                            </w:rPr>
                            <w:t>will</w:t>
                          </w:r>
                          <w:r>
                            <w:rPr>
                              <w:rFonts w:ascii="Times New Roman"/>
                              <w:spacing w:val="-4"/>
                              <w:sz w:val="20"/>
                            </w:rPr>
                            <w:t xml:space="preserve"> </w:t>
                          </w:r>
                          <w:r>
                            <w:rPr>
                              <w:rFonts w:ascii="Times New Roman"/>
                              <w:sz w:val="20"/>
                            </w:rPr>
                            <w:t>be</w:t>
                          </w:r>
                          <w:r>
                            <w:rPr>
                              <w:rFonts w:ascii="Times New Roman"/>
                              <w:spacing w:val="-4"/>
                              <w:sz w:val="20"/>
                            </w:rPr>
                            <w:t xml:space="preserve"> </w:t>
                          </w:r>
                          <w:r>
                            <w:rPr>
                              <w:rFonts w:ascii="Times New Roman"/>
                              <w:sz w:val="20"/>
                            </w:rPr>
                            <w:t>kept</w:t>
                          </w:r>
                          <w:r>
                            <w:rPr>
                              <w:rFonts w:ascii="Times New Roman"/>
                              <w:spacing w:val="-4"/>
                              <w:sz w:val="20"/>
                            </w:rPr>
                            <w:t xml:space="preserve"> </w:t>
                          </w:r>
                          <w:r>
                            <w:rPr>
                              <w:rFonts w:ascii="Times New Roman"/>
                              <w:sz w:val="20"/>
                            </w:rPr>
                            <w:t>private</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extent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4"/>
                              <w:sz w:val="20"/>
                            </w:rPr>
                            <w:t xml:space="preserve"> </w:t>
                          </w:r>
                          <w:r>
                            <w:rPr>
                              <w:rFonts w:ascii="Times New Roman"/>
                              <w:sz w:val="20"/>
                            </w:rPr>
                            <w:t>agency may not</w:t>
                          </w:r>
                          <w:r>
                            <w:rPr>
                              <w:rFonts w:ascii="Times New Roman"/>
                              <w:spacing w:val="80"/>
                              <w:sz w:val="20"/>
                            </w:rPr>
                            <w:t xml:space="preserve"> </w:t>
                          </w:r>
                          <w:r>
                            <w:rPr>
                              <w:rFonts w:ascii="Times New Roman"/>
                              <w:sz w:val="20"/>
                            </w:rPr>
                            <w:t>conduct or sponsor, and a person is not required to respond to a collection of information unless it</w:t>
                          </w:r>
                          <w:r>
                            <w:rPr>
                              <w:rFonts w:ascii="Times New Roman"/>
                              <w:spacing w:val="40"/>
                              <w:sz w:val="20"/>
                            </w:rPr>
                            <w:t xml:space="preserve"> </w:t>
                          </w:r>
                          <w:r>
                            <w:rPr>
                              <w:rFonts w:ascii="Times New Roman"/>
                              <w:sz w:val="20"/>
                            </w:rPr>
                            <w:t>displays a currently valid Office of Management and Budget (OMB) control number. The OMB control number for this project is</w:t>
                          </w:r>
                        </w:p>
                        <w:p w14:paraId="196206D3" w14:textId="77777777" w:rsidR="00C43124" w:rsidRDefault="0069599D">
                          <w:pPr>
                            <w:spacing w:line="237" w:lineRule="auto"/>
                            <w:ind w:left="20"/>
                            <w:rPr>
                              <w:rFonts w:ascii="Times New Roman"/>
                              <w:sz w:val="20"/>
                            </w:rPr>
                          </w:pPr>
                          <w:r>
                            <w:rPr>
                              <w:rFonts w:ascii="Times New Roman"/>
                              <w:sz w:val="20"/>
                            </w:rPr>
                            <w:t>0938-1148</w:t>
                          </w:r>
                          <w:r>
                            <w:rPr>
                              <w:rFonts w:ascii="Times New Roman"/>
                              <w:spacing w:val="-4"/>
                              <w:sz w:val="20"/>
                            </w:rPr>
                            <w:t xml:space="preserve"> </w:t>
                          </w:r>
                          <w:r>
                            <w:rPr>
                              <w:rFonts w:ascii="Times New Roman"/>
                              <w:sz w:val="20"/>
                            </w:rPr>
                            <w:t>(CMS-10398</w:t>
                          </w:r>
                          <w:r>
                            <w:rPr>
                              <w:rFonts w:ascii="Times New Roman"/>
                              <w:spacing w:val="-4"/>
                              <w:sz w:val="20"/>
                            </w:rPr>
                            <w:t xml:space="preserve"> </w:t>
                          </w:r>
                          <w:r>
                            <w:rPr>
                              <w:rFonts w:ascii="Times New Roman"/>
                              <w:sz w:val="20"/>
                            </w:rPr>
                            <w:t>#85).</w:t>
                          </w:r>
                          <w:r>
                            <w:rPr>
                              <w:rFonts w:ascii="Times New Roman"/>
                              <w:spacing w:val="-4"/>
                              <w:sz w:val="20"/>
                            </w:rPr>
                            <w:t xml:space="preserve"> </w:t>
                          </w:r>
                          <w:r>
                            <w:rPr>
                              <w:rFonts w:ascii="Times New Roman"/>
                              <w:sz w:val="20"/>
                            </w:rPr>
                            <w:t>Public</w:t>
                          </w:r>
                          <w:r>
                            <w:rPr>
                              <w:rFonts w:ascii="Times New Roman"/>
                              <w:spacing w:val="-4"/>
                              <w:sz w:val="20"/>
                            </w:rPr>
                            <w:t xml:space="preserve"> </w:t>
                          </w:r>
                          <w:r>
                            <w:rPr>
                              <w:rFonts w:ascii="Times New Roman"/>
                              <w:sz w:val="20"/>
                            </w:rPr>
                            <w:t>burden</w:t>
                          </w:r>
                          <w:r>
                            <w:rPr>
                              <w:rFonts w:ascii="Times New Roman"/>
                              <w:spacing w:val="-4"/>
                              <w:sz w:val="20"/>
                            </w:rPr>
                            <w:t xml:space="preserve"> </w:t>
                          </w:r>
                          <w:r>
                            <w:rPr>
                              <w:rFonts w:ascii="Times New Roman"/>
                              <w:sz w:val="20"/>
                            </w:rPr>
                            <w:t>for</w:t>
                          </w:r>
                          <w:r>
                            <w:rPr>
                              <w:rFonts w:ascii="Times New Roman"/>
                              <w:spacing w:val="-4"/>
                              <w:sz w:val="20"/>
                            </w:rPr>
                            <w:t xml:space="preserve"> </w:t>
                          </w:r>
                          <w:proofErr w:type="gramStart"/>
                          <w:r>
                            <w:rPr>
                              <w:rFonts w:ascii="Times New Roman"/>
                              <w:sz w:val="20"/>
                            </w:rPr>
                            <w:t>all</w:t>
                          </w:r>
                          <w:r>
                            <w:rPr>
                              <w:rFonts w:ascii="Times New Roman"/>
                              <w:spacing w:val="-4"/>
                              <w:sz w:val="20"/>
                            </w:rPr>
                            <w:t xml:space="preserve"> </w:t>
                          </w:r>
                          <w:r>
                            <w:rPr>
                              <w:rFonts w:ascii="Times New Roman"/>
                              <w:sz w:val="20"/>
                            </w:rPr>
                            <w:t>of</w:t>
                          </w:r>
                          <w:proofErr w:type="gramEnd"/>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collection</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requirements</w:t>
                          </w:r>
                          <w:r>
                            <w:rPr>
                              <w:rFonts w:ascii="Times New Roman"/>
                              <w:spacing w:val="-4"/>
                              <w:sz w:val="20"/>
                            </w:rPr>
                            <w:t xml:space="preserve"> </w:t>
                          </w:r>
                          <w:r>
                            <w:rPr>
                              <w:rFonts w:ascii="Times New Roman"/>
                              <w:sz w:val="20"/>
                            </w:rPr>
                            <w:t>under</w:t>
                          </w:r>
                          <w:r>
                            <w:rPr>
                              <w:rFonts w:ascii="Times New Roman"/>
                              <w:spacing w:val="-4"/>
                              <w:sz w:val="20"/>
                            </w:rPr>
                            <w:t xml:space="preserve"> </w:t>
                          </w:r>
                          <w:r>
                            <w:rPr>
                              <w:rFonts w:ascii="Times New Roman"/>
                              <w:sz w:val="20"/>
                            </w:rPr>
                            <w:t>this</w:t>
                          </w:r>
                          <w:r>
                            <w:rPr>
                              <w:rFonts w:ascii="Times New Roman"/>
                              <w:spacing w:val="-4"/>
                              <w:sz w:val="20"/>
                            </w:rPr>
                            <w:t xml:space="preserve"> </w:t>
                          </w:r>
                          <w:r>
                            <w:rPr>
                              <w:rFonts w:ascii="Times New Roman"/>
                              <w:sz w:val="20"/>
                            </w:rPr>
                            <w:t>control</w:t>
                          </w:r>
                          <w:r>
                            <w:rPr>
                              <w:rFonts w:ascii="Times New Roman"/>
                              <w:spacing w:val="-4"/>
                              <w:sz w:val="20"/>
                            </w:rPr>
                            <w:t xml:space="preserve"> </w:t>
                          </w:r>
                          <w:r>
                            <w:rPr>
                              <w:rFonts w:ascii="Times New Roman"/>
                              <w:sz w:val="20"/>
                            </w:rPr>
                            <w:t>number</w:t>
                          </w:r>
                          <w:r>
                            <w:rPr>
                              <w:rFonts w:ascii="Times New Roman"/>
                              <w:spacing w:val="-4"/>
                              <w:sz w:val="20"/>
                            </w:rPr>
                            <w:t xml:space="preserve"> </w:t>
                          </w:r>
                          <w:r>
                            <w:rPr>
                              <w:rFonts w:ascii="Times New Roman"/>
                              <w:sz w:val="20"/>
                            </w:rPr>
                            <w:t>is estimated to take about 15 hours per response. Send comments regarding this burden estimate or any other aspect of this collection</w:t>
                          </w:r>
                          <w:r>
                            <w:rPr>
                              <w:rFonts w:ascii="Times New Roman"/>
                              <w:spacing w:val="-8"/>
                              <w:sz w:val="20"/>
                            </w:rPr>
                            <w:t xml:space="preserve"> </w:t>
                          </w:r>
                          <w:r>
                            <w:rPr>
                              <w:rFonts w:ascii="Times New Roman"/>
                              <w:sz w:val="20"/>
                            </w:rPr>
                            <w:t>of</w:t>
                          </w:r>
                          <w:r>
                            <w:rPr>
                              <w:rFonts w:ascii="Times New Roman"/>
                              <w:spacing w:val="-8"/>
                              <w:sz w:val="20"/>
                            </w:rPr>
                            <w:t xml:space="preserve"> </w:t>
                          </w:r>
                          <w:r>
                            <w:rPr>
                              <w:rFonts w:ascii="Times New Roman"/>
                              <w:sz w:val="20"/>
                            </w:rPr>
                            <w:t>information,</w:t>
                          </w:r>
                          <w:r>
                            <w:rPr>
                              <w:rFonts w:ascii="Times New Roman"/>
                              <w:spacing w:val="-8"/>
                              <w:sz w:val="20"/>
                            </w:rPr>
                            <w:t xml:space="preserve"> </w:t>
                          </w:r>
                          <w:r>
                            <w:rPr>
                              <w:rFonts w:ascii="Times New Roman"/>
                              <w:sz w:val="20"/>
                            </w:rPr>
                            <w:t>including</w:t>
                          </w:r>
                          <w:r>
                            <w:rPr>
                              <w:rFonts w:ascii="Times New Roman"/>
                              <w:spacing w:val="-8"/>
                              <w:sz w:val="20"/>
                            </w:rPr>
                            <w:t xml:space="preserve"> </w:t>
                          </w:r>
                          <w:r>
                            <w:rPr>
                              <w:rFonts w:ascii="Times New Roman"/>
                              <w:sz w:val="20"/>
                            </w:rPr>
                            <w:t>suggestions</w:t>
                          </w:r>
                          <w:r>
                            <w:rPr>
                              <w:rFonts w:ascii="Times New Roman"/>
                              <w:spacing w:val="-8"/>
                              <w:sz w:val="20"/>
                            </w:rPr>
                            <w:t xml:space="preserve"> </w:t>
                          </w:r>
                          <w:r>
                            <w:rPr>
                              <w:rFonts w:ascii="Times New Roman"/>
                              <w:sz w:val="20"/>
                            </w:rPr>
                            <w:t>for</w:t>
                          </w:r>
                          <w:r>
                            <w:rPr>
                              <w:rFonts w:ascii="Times New Roman"/>
                              <w:spacing w:val="-8"/>
                              <w:sz w:val="20"/>
                            </w:rPr>
                            <w:t xml:space="preserve"> </w:t>
                          </w:r>
                          <w:r>
                            <w:rPr>
                              <w:rFonts w:ascii="Times New Roman"/>
                              <w:sz w:val="20"/>
                            </w:rPr>
                            <w:t>reducing</w:t>
                          </w:r>
                          <w:r>
                            <w:rPr>
                              <w:rFonts w:ascii="Times New Roman"/>
                              <w:spacing w:val="-8"/>
                              <w:sz w:val="20"/>
                            </w:rPr>
                            <w:t xml:space="preserve"> </w:t>
                          </w:r>
                          <w:r>
                            <w:rPr>
                              <w:rFonts w:ascii="Times New Roman"/>
                              <w:sz w:val="20"/>
                            </w:rPr>
                            <w:t>this</w:t>
                          </w:r>
                          <w:r>
                            <w:rPr>
                              <w:rFonts w:ascii="Times New Roman"/>
                              <w:spacing w:val="-8"/>
                              <w:sz w:val="20"/>
                            </w:rPr>
                            <w:t xml:space="preserve"> </w:t>
                          </w:r>
                          <w:r>
                            <w:rPr>
                              <w:rFonts w:ascii="Times New Roman"/>
                              <w:sz w:val="20"/>
                            </w:rPr>
                            <w:t>burden,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CMS,</w:t>
                          </w:r>
                          <w:r>
                            <w:rPr>
                              <w:rFonts w:ascii="Times New Roman"/>
                              <w:spacing w:val="-8"/>
                              <w:sz w:val="20"/>
                            </w:rPr>
                            <w:t xml:space="preserve"> </w:t>
                          </w:r>
                          <w:r>
                            <w:rPr>
                              <w:rFonts w:ascii="Times New Roman"/>
                              <w:sz w:val="20"/>
                            </w:rPr>
                            <w:t>7500</w:t>
                          </w:r>
                          <w:r>
                            <w:rPr>
                              <w:rFonts w:ascii="Times New Roman"/>
                              <w:spacing w:val="-8"/>
                              <w:sz w:val="20"/>
                            </w:rPr>
                            <w:t xml:space="preserve"> </w:t>
                          </w:r>
                          <w:r>
                            <w:rPr>
                              <w:rFonts w:ascii="Times New Roman"/>
                              <w:sz w:val="20"/>
                            </w:rPr>
                            <w:t>Security</w:t>
                          </w:r>
                          <w:r>
                            <w:rPr>
                              <w:rFonts w:ascii="Times New Roman"/>
                              <w:spacing w:val="78"/>
                              <w:sz w:val="20"/>
                            </w:rPr>
                            <w:t xml:space="preserve"> </w:t>
                          </w:r>
                          <w:r>
                            <w:rPr>
                              <w:rFonts w:ascii="Times New Roman"/>
                              <w:sz w:val="20"/>
                            </w:rPr>
                            <w:t>Boulevard,</w:t>
                          </w:r>
                          <w:r>
                            <w:rPr>
                              <w:rFonts w:ascii="Times New Roman"/>
                              <w:spacing w:val="-8"/>
                              <w:sz w:val="20"/>
                            </w:rPr>
                            <w:t xml:space="preserve"> </w:t>
                          </w:r>
                          <w:r>
                            <w:rPr>
                              <w:rFonts w:ascii="Times New Roman"/>
                              <w:sz w:val="20"/>
                            </w:rPr>
                            <w:t>Attn:</w:t>
                          </w:r>
                          <w:r>
                            <w:rPr>
                              <w:rFonts w:ascii="Times New Roman"/>
                              <w:spacing w:val="-8"/>
                              <w:sz w:val="20"/>
                            </w:rPr>
                            <w:t xml:space="preserve"> </w:t>
                          </w:r>
                          <w:r>
                            <w:rPr>
                              <w:rFonts w:ascii="Times New Roman"/>
                              <w:sz w:val="20"/>
                            </w:rPr>
                            <w:t>Paperwork Reduction Act Reports Clearance Officer, Mail Stop C4-26-05, Baltimore, Maryland 21244-1850.</w:t>
                          </w:r>
                        </w:p>
                      </w:txbxContent>
                    </wps:txbx>
                    <wps:bodyPr wrap="square" lIns="0" tIns="0" rIns="0" bIns="0" rtlCol="0">
                      <a:noAutofit/>
                    </wps:bodyPr>
                  </wps:wsp>
                </a:graphicData>
              </a:graphic>
            </wp:anchor>
          </w:drawing>
        </mc:Choice>
        <mc:Fallback>
          <w:pict>
            <v:shapetype w14:anchorId="56477475" id="_x0000_t202" coordsize="21600,21600" o:spt="202" path="m,l,21600r21600,l21600,xe">
              <v:stroke joinstyle="miter"/>
              <v:path gradientshapeok="t" o:connecttype="rect"/>
            </v:shapetype>
            <v:shape id="Textbox 7" o:spid="_x0000_s1032" type="#_x0000_t202" style="position:absolute;margin-left:49.05pt;margin-top:614.7pt;width:505.95pt;height:103.8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" filled="f" stroked="f">
              <v:textbox inset="0,0,0,0">
                <w:txbxContent>
                  <w:p w14:paraId="59F14E9F" w14:textId="77777777" w:rsidR="00C43124" w:rsidRDefault="0069599D">
                    <w:pPr>
                      <w:spacing w:before="12" w:line="237" w:lineRule="auto"/>
                      <w:ind w:left="20"/>
                      <w:rPr>
                        <w:rFonts w:ascii="Times New Roman"/>
                        <w:sz w:val="20"/>
                      </w:rPr>
                    </w:pPr>
                    <w:r>
                      <w:rPr>
                        <w:rFonts w:ascii="Times New Roman"/>
                        <w:sz w:val="20"/>
                      </w:rPr>
                      <w:t>PRA</w:t>
                    </w:r>
                    <w:r>
                      <w:rPr>
                        <w:rFonts w:ascii="Times New Roman"/>
                        <w:spacing w:val="-13"/>
                        <w:sz w:val="20"/>
                      </w:rPr>
                      <w:t xml:space="preserve"> </w:t>
                    </w:r>
                    <w:r>
                      <w:rPr>
                        <w:rFonts w:ascii="Times New Roman"/>
                        <w:sz w:val="20"/>
                      </w:rPr>
                      <w:t>Disclosure</w:t>
                    </w:r>
                    <w:r>
                      <w:rPr>
                        <w:rFonts w:ascii="Times New Roman"/>
                        <w:spacing w:val="29"/>
                        <w:sz w:val="20"/>
                      </w:rPr>
                      <w:t xml:space="preserve"> </w:t>
                    </w:r>
                    <w:r>
                      <w:rPr>
                        <w:rFonts w:ascii="Times New Roman"/>
                        <w:sz w:val="20"/>
                      </w:rPr>
                      <w:t>Statement</w:t>
                    </w:r>
                    <w:r>
                      <w:rPr>
                        <w:rFonts w:ascii="Times New Roman"/>
                        <w:spacing w:val="32"/>
                        <w:sz w:val="20"/>
                      </w:rPr>
                      <w:t xml:space="preserve"> </w:t>
                    </w:r>
                    <w:r>
                      <w:rPr>
                        <w:rFonts w:ascii="Times New Roman"/>
                        <w:sz w:val="20"/>
                      </w:rPr>
                      <w:t>-</w:t>
                    </w:r>
                    <w:r>
                      <w:rPr>
                        <w:rFonts w:ascii="Times New Roman"/>
                        <w:spacing w:val="-13"/>
                        <w:sz w:val="20"/>
                      </w:rPr>
                      <w:t xml:space="preserve"> </w:t>
                    </w:r>
                    <w:r>
                      <w:rPr>
                        <w:rFonts w:ascii="Times New Roman"/>
                        <w:sz w:val="20"/>
                      </w:rPr>
                      <w:t>This</w:t>
                    </w:r>
                    <w:r>
                      <w:rPr>
                        <w:rFonts w:ascii="Times New Roman"/>
                        <w:spacing w:val="-11"/>
                        <w:sz w:val="20"/>
                      </w:rPr>
                      <w:t xml:space="preserve"> </w:t>
                    </w:r>
                    <w:r>
                      <w:rPr>
                        <w:rFonts w:ascii="Times New Roman"/>
                        <w:sz w:val="20"/>
                      </w:rPr>
                      <w:t>use</w:t>
                    </w:r>
                    <w:r>
                      <w:rPr>
                        <w:rFonts w:ascii="Times New Roman"/>
                        <w:spacing w:val="-12"/>
                        <w:sz w:val="20"/>
                      </w:rPr>
                      <w:t xml:space="preserve"> </w:t>
                    </w:r>
                    <w:r>
                      <w:rPr>
                        <w:rFonts w:ascii="Times New Roman"/>
                        <w:sz w:val="20"/>
                      </w:rPr>
                      <w:t>of</w:t>
                    </w:r>
                    <w:r>
                      <w:rPr>
                        <w:rFonts w:ascii="Times New Roman"/>
                        <w:spacing w:val="-12"/>
                        <w:sz w:val="20"/>
                      </w:rPr>
                      <w:t xml:space="preserve"> </w:t>
                    </w:r>
                    <w:r>
                      <w:rPr>
                        <w:rFonts w:ascii="Times New Roman"/>
                        <w:sz w:val="20"/>
                      </w:rPr>
                      <w:t>this</w:t>
                    </w:r>
                    <w:r>
                      <w:rPr>
                        <w:rFonts w:ascii="Times New Roman"/>
                        <w:spacing w:val="-12"/>
                        <w:sz w:val="20"/>
                      </w:rPr>
                      <w:t xml:space="preserve"> </w:t>
                    </w:r>
                    <w:r>
                      <w:rPr>
                        <w:rFonts w:ascii="Times New Roman"/>
                        <w:sz w:val="20"/>
                      </w:rPr>
                      <w:t>form</w:t>
                    </w:r>
                    <w:r>
                      <w:rPr>
                        <w:rFonts w:ascii="Times New Roman"/>
                        <w:spacing w:val="-12"/>
                        <w:sz w:val="20"/>
                      </w:rPr>
                      <w:t xml:space="preserve"> </w:t>
                    </w:r>
                    <w:r>
                      <w:rPr>
                        <w:rFonts w:ascii="Times New Roman"/>
                        <w:sz w:val="20"/>
                      </w:rPr>
                      <w:t>is</w:t>
                    </w:r>
                    <w:r>
                      <w:rPr>
                        <w:rFonts w:ascii="Times New Roman"/>
                        <w:spacing w:val="-12"/>
                        <w:sz w:val="20"/>
                      </w:rPr>
                      <w:t xml:space="preserve"> </w:t>
                    </w:r>
                    <w:proofErr w:type="gramStart"/>
                    <w:r>
                      <w:rPr>
                        <w:rFonts w:ascii="Times New Roman"/>
                        <w:sz w:val="20"/>
                      </w:rPr>
                      <w:t>mandatory</w:t>
                    </w:r>
                    <w:proofErr w:type="gramEnd"/>
                    <w:r>
                      <w:rPr>
                        <w:rFonts w:ascii="Times New Roman"/>
                        <w:spacing w:val="-12"/>
                        <w:sz w:val="20"/>
                      </w:rPr>
                      <w:t xml:space="preserve"> </w:t>
                    </w:r>
                    <w:r>
                      <w:rPr>
                        <w:rFonts w:ascii="Times New Roman"/>
                        <w:sz w:val="20"/>
                      </w:rPr>
                      <w:t>and</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information</w:t>
                    </w:r>
                    <w:r>
                      <w:rPr>
                        <w:rFonts w:ascii="Times New Roman"/>
                        <w:spacing w:val="-12"/>
                        <w:sz w:val="20"/>
                      </w:rPr>
                      <w:t xml:space="preserve"> </w:t>
                    </w:r>
                    <w:r>
                      <w:rPr>
                        <w:rFonts w:ascii="Times New Roman"/>
                        <w:sz w:val="20"/>
                      </w:rPr>
                      <w:t>is</w:t>
                    </w:r>
                    <w:r>
                      <w:rPr>
                        <w:rFonts w:ascii="Times New Roman"/>
                        <w:spacing w:val="-12"/>
                        <w:sz w:val="20"/>
                      </w:rPr>
                      <w:t xml:space="preserve"> </w:t>
                    </w:r>
                    <w:r>
                      <w:rPr>
                        <w:rFonts w:ascii="Times New Roman"/>
                        <w:sz w:val="20"/>
                      </w:rPr>
                      <w:t>being</w:t>
                    </w:r>
                    <w:r>
                      <w:rPr>
                        <w:rFonts w:ascii="Times New Roman"/>
                        <w:spacing w:val="-12"/>
                        <w:sz w:val="20"/>
                      </w:rPr>
                      <w:t xml:space="preserve"> </w:t>
                    </w:r>
                    <w:r>
                      <w:rPr>
                        <w:rFonts w:ascii="Times New Roman"/>
                        <w:sz w:val="20"/>
                      </w:rPr>
                      <w:t>collected</w:t>
                    </w:r>
                    <w:r>
                      <w:rPr>
                        <w:rFonts w:ascii="Times New Roman"/>
                        <w:spacing w:val="-12"/>
                        <w:sz w:val="20"/>
                      </w:rPr>
                      <w:t xml:space="preserve"> </w:t>
                    </w:r>
                    <w:r>
                      <w:rPr>
                        <w:rFonts w:ascii="Times New Roman"/>
                        <w:sz w:val="20"/>
                      </w:rPr>
                      <w:t>to</w:t>
                    </w:r>
                    <w:r>
                      <w:rPr>
                        <w:rFonts w:ascii="Times New Roman"/>
                        <w:spacing w:val="-12"/>
                        <w:sz w:val="20"/>
                      </w:rPr>
                      <w:t xml:space="preserve"> </w:t>
                    </w:r>
                    <w:r>
                      <w:rPr>
                        <w:rFonts w:ascii="Times New Roman"/>
                        <w:sz w:val="20"/>
                      </w:rPr>
                      <w:t>assist</w:t>
                    </w:r>
                    <w:r>
                      <w:rPr>
                        <w:rFonts w:ascii="Times New Roman"/>
                        <w:spacing w:val="-12"/>
                        <w:sz w:val="20"/>
                      </w:rPr>
                      <w:t xml:space="preserve"> </w:t>
                    </w:r>
                    <w:r>
                      <w:rPr>
                        <w:rFonts w:ascii="Times New Roman"/>
                        <w:sz w:val="20"/>
                      </w:rPr>
                      <w:t>the</w:t>
                    </w:r>
                    <w:r>
                      <w:rPr>
                        <w:rFonts w:ascii="Times New Roman"/>
                        <w:spacing w:val="-12"/>
                        <w:sz w:val="20"/>
                      </w:rPr>
                      <w:t xml:space="preserve"> </w:t>
                    </w:r>
                    <w:r>
                      <w:rPr>
                        <w:rFonts w:ascii="Times New Roman"/>
                        <w:sz w:val="20"/>
                      </w:rPr>
                      <w:t>Centers</w:t>
                    </w:r>
                    <w:r>
                      <w:rPr>
                        <w:rFonts w:ascii="Times New Roman"/>
                        <w:spacing w:val="-12"/>
                        <w:sz w:val="20"/>
                      </w:rPr>
                      <w:t xml:space="preserve"> </w:t>
                    </w:r>
                    <w:r>
                      <w:rPr>
                        <w:rFonts w:ascii="Times New Roman"/>
                        <w:sz w:val="20"/>
                      </w:rPr>
                      <w:t>for Medicare &amp; Medicaid Services in implementing Section 5121 of the Consolidated Appropriations Act, 2023.</w:t>
                    </w:r>
                    <w:r>
                      <w:rPr>
                        <w:rFonts w:ascii="Times New Roman"/>
                        <w:spacing w:val="40"/>
                        <w:sz w:val="20"/>
                      </w:rPr>
                      <w:t xml:space="preserve"> </w:t>
                    </w:r>
                    <w:r>
                      <w:rPr>
                        <w:rFonts w:ascii="Times New Roman"/>
                        <w:sz w:val="20"/>
                      </w:rPr>
                      <w:t>Under the Privacy</w:t>
                    </w:r>
                    <w:r>
                      <w:rPr>
                        <w:rFonts w:ascii="Times New Roman"/>
                        <w:spacing w:val="-4"/>
                        <w:sz w:val="20"/>
                      </w:rPr>
                      <w:t xml:space="preserve"> </w:t>
                    </w:r>
                    <w:r>
                      <w:rPr>
                        <w:rFonts w:ascii="Times New Roman"/>
                        <w:sz w:val="20"/>
                      </w:rPr>
                      <w:t>Act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1974,</w:t>
                    </w:r>
                    <w:r>
                      <w:rPr>
                        <w:rFonts w:ascii="Times New Roman"/>
                        <w:spacing w:val="-4"/>
                        <w:sz w:val="20"/>
                      </w:rPr>
                      <w:t xml:space="preserve"> </w:t>
                    </w:r>
                    <w:r>
                      <w:rPr>
                        <w:rFonts w:ascii="Times New Roman"/>
                        <w:sz w:val="20"/>
                      </w:rPr>
                      <w:t>any</w:t>
                    </w:r>
                    <w:r>
                      <w:rPr>
                        <w:rFonts w:ascii="Times New Roman"/>
                        <w:spacing w:val="-4"/>
                        <w:sz w:val="20"/>
                      </w:rPr>
                      <w:t xml:space="preserve"> </w:t>
                    </w:r>
                    <w:r>
                      <w:rPr>
                        <w:rFonts w:ascii="Times New Roman"/>
                        <w:sz w:val="20"/>
                      </w:rPr>
                      <w:t>personally</w:t>
                    </w:r>
                    <w:r>
                      <w:rPr>
                        <w:rFonts w:ascii="Times New Roman"/>
                        <w:spacing w:val="-4"/>
                        <w:sz w:val="20"/>
                      </w:rPr>
                      <w:t xml:space="preserve"> </w:t>
                    </w:r>
                    <w:r>
                      <w:rPr>
                        <w:rFonts w:ascii="Times New Roman"/>
                        <w:sz w:val="20"/>
                      </w:rPr>
                      <w:t>identifying</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obtained</w:t>
                    </w:r>
                    <w:r>
                      <w:rPr>
                        <w:rFonts w:ascii="Times New Roman"/>
                        <w:spacing w:val="-4"/>
                        <w:sz w:val="20"/>
                      </w:rPr>
                      <w:t xml:space="preserve"> </w:t>
                    </w:r>
                    <w:r>
                      <w:rPr>
                        <w:rFonts w:ascii="Times New Roman"/>
                        <w:sz w:val="20"/>
                      </w:rPr>
                      <w:t>will</w:t>
                    </w:r>
                    <w:r>
                      <w:rPr>
                        <w:rFonts w:ascii="Times New Roman"/>
                        <w:spacing w:val="-4"/>
                        <w:sz w:val="20"/>
                      </w:rPr>
                      <w:t xml:space="preserve"> </w:t>
                    </w:r>
                    <w:r>
                      <w:rPr>
                        <w:rFonts w:ascii="Times New Roman"/>
                        <w:sz w:val="20"/>
                      </w:rPr>
                      <w:t>be</w:t>
                    </w:r>
                    <w:r>
                      <w:rPr>
                        <w:rFonts w:ascii="Times New Roman"/>
                        <w:spacing w:val="-4"/>
                        <w:sz w:val="20"/>
                      </w:rPr>
                      <w:t xml:space="preserve"> </w:t>
                    </w:r>
                    <w:r>
                      <w:rPr>
                        <w:rFonts w:ascii="Times New Roman"/>
                        <w:sz w:val="20"/>
                      </w:rPr>
                      <w:t>kept</w:t>
                    </w:r>
                    <w:r>
                      <w:rPr>
                        <w:rFonts w:ascii="Times New Roman"/>
                        <w:spacing w:val="-4"/>
                        <w:sz w:val="20"/>
                      </w:rPr>
                      <w:t xml:space="preserve"> </w:t>
                    </w:r>
                    <w:r>
                      <w:rPr>
                        <w:rFonts w:ascii="Times New Roman"/>
                        <w:sz w:val="20"/>
                      </w:rPr>
                      <w:t>private</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extent</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law.</w:t>
                    </w:r>
                    <w:r>
                      <w:rPr>
                        <w:rFonts w:ascii="Times New Roman"/>
                        <w:spacing w:val="-4"/>
                        <w:sz w:val="20"/>
                      </w:rPr>
                      <w:t xml:space="preserve"> </w:t>
                    </w:r>
                    <w:r>
                      <w:rPr>
                        <w:rFonts w:ascii="Times New Roman"/>
                        <w:sz w:val="20"/>
                      </w:rPr>
                      <w:t>An</w:t>
                    </w:r>
                    <w:r>
                      <w:rPr>
                        <w:rFonts w:ascii="Times New Roman"/>
                        <w:spacing w:val="-4"/>
                        <w:sz w:val="20"/>
                      </w:rPr>
                      <w:t xml:space="preserve"> </w:t>
                    </w:r>
                    <w:r>
                      <w:rPr>
                        <w:rFonts w:ascii="Times New Roman"/>
                        <w:sz w:val="20"/>
                      </w:rPr>
                      <w:t>agency may not</w:t>
                    </w:r>
                    <w:r>
                      <w:rPr>
                        <w:rFonts w:ascii="Times New Roman"/>
                        <w:spacing w:val="80"/>
                        <w:sz w:val="20"/>
                      </w:rPr>
                      <w:t xml:space="preserve"> </w:t>
                    </w:r>
                    <w:r>
                      <w:rPr>
                        <w:rFonts w:ascii="Times New Roman"/>
                        <w:sz w:val="20"/>
                      </w:rPr>
                      <w:t>conduct or sponsor, and a person is not required to respond to a collection of information unless it</w:t>
                    </w:r>
                    <w:r>
                      <w:rPr>
                        <w:rFonts w:ascii="Times New Roman"/>
                        <w:spacing w:val="40"/>
                        <w:sz w:val="20"/>
                      </w:rPr>
                      <w:t xml:space="preserve"> </w:t>
                    </w:r>
                    <w:r>
                      <w:rPr>
                        <w:rFonts w:ascii="Times New Roman"/>
                        <w:sz w:val="20"/>
                      </w:rPr>
                      <w:t>displays a currently valid Office of Management and Budget (OMB) control number. The OMB control number for this project is</w:t>
                    </w:r>
                  </w:p>
                  <w:p w14:paraId="196206D3" w14:textId="77777777" w:rsidR="00C43124" w:rsidRDefault="0069599D">
                    <w:pPr>
                      <w:spacing w:line="237" w:lineRule="auto"/>
                      <w:ind w:left="20"/>
                      <w:rPr>
                        <w:rFonts w:ascii="Times New Roman"/>
                        <w:sz w:val="20"/>
                      </w:rPr>
                    </w:pPr>
                    <w:r>
                      <w:rPr>
                        <w:rFonts w:ascii="Times New Roman"/>
                        <w:sz w:val="20"/>
                      </w:rPr>
                      <w:t>0938-1148</w:t>
                    </w:r>
                    <w:r>
                      <w:rPr>
                        <w:rFonts w:ascii="Times New Roman"/>
                        <w:spacing w:val="-4"/>
                        <w:sz w:val="20"/>
                      </w:rPr>
                      <w:t xml:space="preserve"> </w:t>
                    </w:r>
                    <w:r>
                      <w:rPr>
                        <w:rFonts w:ascii="Times New Roman"/>
                        <w:sz w:val="20"/>
                      </w:rPr>
                      <w:t>(CMS-10398</w:t>
                    </w:r>
                    <w:r>
                      <w:rPr>
                        <w:rFonts w:ascii="Times New Roman"/>
                        <w:spacing w:val="-4"/>
                        <w:sz w:val="20"/>
                      </w:rPr>
                      <w:t xml:space="preserve"> </w:t>
                    </w:r>
                    <w:r>
                      <w:rPr>
                        <w:rFonts w:ascii="Times New Roman"/>
                        <w:sz w:val="20"/>
                      </w:rPr>
                      <w:t>#85).</w:t>
                    </w:r>
                    <w:r>
                      <w:rPr>
                        <w:rFonts w:ascii="Times New Roman"/>
                        <w:spacing w:val="-4"/>
                        <w:sz w:val="20"/>
                      </w:rPr>
                      <w:t xml:space="preserve"> </w:t>
                    </w:r>
                    <w:r>
                      <w:rPr>
                        <w:rFonts w:ascii="Times New Roman"/>
                        <w:sz w:val="20"/>
                      </w:rPr>
                      <w:t>Public</w:t>
                    </w:r>
                    <w:r>
                      <w:rPr>
                        <w:rFonts w:ascii="Times New Roman"/>
                        <w:spacing w:val="-4"/>
                        <w:sz w:val="20"/>
                      </w:rPr>
                      <w:t xml:space="preserve"> </w:t>
                    </w:r>
                    <w:r>
                      <w:rPr>
                        <w:rFonts w:ascii="Times New Roman"/>
                        <w:sz w:val="20"/>
                      </w:rPr>
                      <w:t>burden</w:t>
                    </w:r>
                    <w:r>
                      <w:rPr>
                        <w:rFonts w:ascii="Times New Roman"/>
                        <w:spacing w:val="-4"/>
                        <w:sz w:val="20"/>
                      </w:rPr>
                      <w:t xml:space="preserve"> </w:t>
                    </w:r>
                    <w:r>
                      <w:rPr>
                        <w:rFonts w:ascii="Times New Roman"/>
                        <w:sz w:val="20"/>
                      </w:rPr>
                      <w:t>for</w:t>
                    </w:r>
                    <w:r>
                      <w:rPr>
                        <w:rFonts w:ascii="Times New Roman"/>
                        <w:spacing w:val="-4"/>
                        <w:sz w:val="20"/>
                      </w:rPr>
                      <w:t xml:space="preserve"> </w:t>
                    </w:r>
                    <w:proofErr w:type="gramStart"/>
                    <w:r>
                      <w:rPr>
                        <w:rFonts w:ascii="Times New Roman"/>
                        <w:sz w:val="20"/>
                      </w:rPr>
                      <w:t>all</w:t>
                    </w:r>
                    <w:r>
                      <w:rPr>
                        <w:rFonts w:ascii="Times New Roman"/>
                        <w:spacing w:val="-4"/>
                        <w:sz w:val="20"/>
                      </w:rPr>
                      <w:t xml:space="preserve"> </w:t>
                    </w:r>
                    <w:r>
                      <w:rPr>
                        <w:rFonts w:ascii="Times New Roman"/>
                        <w:sz w:val="20"/>
                      </w:rPr>
                      <w:t>of</w:t>
                    </w:r>
                    <w:proofErr w:type="gramEnd"/>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collection</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requirements</w:t>
                    </w:r>
                    <w:r>
                      <w:rPr>
                        <w:rFonts w:ascii="Times New Roman"/>
                        <w:spacing w:val="-4"/>
                        <w:sz w:val="20"/>
                      </w:rPr>
                      <w:t xml:space="preserve"> </w:t>
                    </w:r>
                    <w:r>
                      <w:rPr>
                        <w:rFonts w:ascii="Times New Roman"/>
                        <w:sz w:val="20"/>
                      </w:rPr>
                      <w:t>under</w:t>
                    </w:r>
                    <w:r>
                      <w:rPr>
                        <w:rFonts w:ascii="Times New Roman"/>
                        <w:spacing w:val="-4"/>
                        <w:sz w:val="20"/>
                      </w:rPr>
                      <w:t xml:space="preserve"> </w:t>
                    </w:r>
                    <w:r>
                      <w:rPr>
                        <w:rFonts w:ascii="Times New Roman"/>
                        <w:sz w:val="20"/>
                      </w:rPr>
                      <w:t>this</w:t>
                    </w:r>
                    <w:r>
                      <w:rPr>
                        <w:rFonts w:ascii="Times New Roman"/>
                        <w:spacing w:val="-4"/>
                        <w:sz w:val="20"/>
                      </w:rPr>
                      <w:t xml:space="preserve"> </w:t>
                    </w:r>
                    <w:r>
                      <w:rPr>
                        <w:rFonts w:ascii="Times New Roman"/>
                        <w:sz w:val="20"/>
                      </w:rPr>
                      <w:t>control</w:t>
                    </w:r>
                    <w:r>
                      <w:rPr>
                        <w:rFonts w:ascii="Times New Roman"/>
                        <w:spacing w:val="-4"/>
                        <w:sz w:val="20"/>
                      </w:rPr>
                      <w:t xml:space="preserve"> </w:t>
                    </w:r>
                    <w:r>
                      <w:rPr>
                        <w:rFonts w:ascii="Times New Roman"/>
                        <w:sz w:val="20"/>
                      </w:rPr>
                      <w:t>number</w:t>
                    </w:r>
                    <w:r>
                      <w:rPr>
                        <w:rFonts w:ascii="Times New Roman"/>
                        <w:spacing w:val="-4"/>
                        <w:sz w:val="20"/>
                      </w:rPr>
                      <w:t xml:space="preserve"> </w:t>
                    </w:r>
                    <w:r>
                      <w:rPr>
                        <w:rFonts w:ascii="Times New Roman"/>
                        <w:sz w:val="20"/>
                      </w:rPr>
                      <w:t>is estimated to take about 15 hours per response. Send comments regarding this burden estimate or any other aspect of this collection</w:t>
                    </w:r>
                    <w:r>
                      <w:rPr>
                        <w:rFonts w:ascii="Times New Roman"/>
                        <w:spacing w:val="-8"/>
                        <w:sz w:val="20"/>
                      </w:rPr>
                      <w:t xml:space="preserve"> </w:t>
                    </w:r>
                    <w:r>
                      <w:rPr>
                        <w:rFonts w:ascii="Times New Roman"/>
                        <w:sz w:val="20"/>
                      </w:rPr>
                      <w:t>of</w:t>
                    </w:r>
                    <w:r>
                      <w:rPr>
                        <w:rFonts w:ascii="Times New Roman"/>
                        <w:spacing w:val="-8"/>
                        <w:sz w:val="20"/>
                      </w:rPr>
                      <w:t xml:space="preserve"> </w:t>
                    </w:r>
                    <w:r>
                      <w:rPr>
                        <w:rFonts w:ascii="Times New Roman"/>
                        <w:sz w:val="20"/>
                      </w:rPr>
                      <w:t>information,</w:t>
                    </w:r>
                    <w:r>
                      <w:rPr>
                        <w:rFonts w:ascii="Times New Roman"/>
                        <w:spacing w:val="-8"/>
                        <w:sz w:val="20"/>
                      </w:rPr>
                      <w:t xml:space="preserve"> </w:t>
                    </w:r>
                    <w:r>
                      <w:rPr>
                        <w:rFonts w:ascii="Times New Roman"/>
                        <w:sz w:val="20"/>
                      </w:rPr>
                      <w:t>including</w:t>
                    </w:r>
                    <w:r>
                      <w:rPr>
                        <w:rFonts w:ascii="Times New Roman"/>
                        <w:spacing w:val="-8"/>
                        <w:sz w:val="20"/>
                      </w:rPr>
                      <w:t xml:space="preserve"> </w:t>
                    </w:r>
                    <w:r>
                      <w:rPr>
                        <w:rFonts w:ascii="Times New Roman"/>
                        <w:sz w:val="20"/>
                      </w:rPr>
                      <w:t>suggestions</w:t>
                    </w:r>
                    <w:r>
                      <w:rPr>
                        <w:rFonts w:ascii="Times New Roman"/>
                        <w:spacing w:val="-8"/>
                        <w:sz w:val="20"/>
                      </w:rPr>
                      <w:t xml:space="preserve"> </w:t>
                    </w:r>
                    <w:r>
                      <w:rPr>
                        <w:rFonts w:ascii="Times New Roman"/>
                        <w:sz w:val="20"/>
                      </w:rPr>
                      <w:t>for</w:t>
                    </w:r>
                    <w:r>
                      <w:rPr>
                        <w:rFonts w:ascii="Times New Roman"/>
                        <w:spacing w:val="-8"/>
                        <w:sz w:val="20"/>
                      </w:rPr>
                      <w:t xml:space="preserve"> </w:t>
                    </w:r>
                    <w:r>
                      <w:rPr>
                        <w:rFonts w:ascii="Times New Roman"/>
                        <w:sz w:val="20"/>
                      </w:rPr>
                      <w:t>reducing</w:t>
                    </w:r>
                    <w:r>
                      <w:rPr>
                        <w:rFonts w:ascii="Times New Roman"/>
                        <w:spacing w:val="-8"/>
                        <w:sz w:val="20"/>
                      </w:rPr>
                      <w:t xml:space="preserve"> </w:t>
                    </w:r>
                    <w:r>
                      <w:rPr>
                        <w:rFonts w:ascii="Times New Roman"/>
                        <w:sz w:val="20"/>
                      </w:rPr>
                      <w:t>this</w:t>
                    </w:r>
                    <w:r>
                      <w:rPr>
                        <w:rFonts w:ascii="Times New Roman"/>
                        <w:spacing w:val="-8"/>
                        <w:sz w:val="20"/>
                      </w:rPr>
                      <w:t xml:space="preserve"> </w:t>
                    </w:r>
                    <w:r>
                      <w:rPr>
                        <w:rFonts w:ascii="Times New Roman"/>
                        <w:sz w:val="20"/>
                      </w:rPr>
                      <w:t>burden,</w:t>
                    </w:r>
                    <w:r>
                      <w:rPr>
                        <w:rFonts w:ascii="Times New Roman"/>
                        <w:spacing w:val="-8"/>
                        <w:sz w:val="20"/>
                      </w:rPr>
                      <w:t xml:space="preserve"> </w:t>
                    </w:r>
                    <w:r>
                      <w:rPr>
                        <w:rFonts w:ascii="Times New Roman"/>
                        <w:sz w:val="20"/>
                      </w:rPr>
                      <w:t>to</w:t>
                    </w:r>
                    <w:r>
                      <w:rPr>
                        <w:rFonts w:ascii="Times New Roman"/>
                        <w:spacing w:val="-8"/>
                        <w:sz w:val="20"/>
                      </w:rPr>
                      <w:t xml:space="preserve"> </w:t>
                    </w:r>
                    <w:r>
                      <w:rPr>
                        <w:rFonts w:ascii="Times New Roman"/>
                        <w:sz w:val="20"/>
                      </w:rPr>
                      <w:t>CMS,</w:t>
                    </w:r>
                    <w:r>
                      <w:rPr>
                        <w:rFonts w:ascii="Times New Roman"/>
                        <w:spacing w:val="-8"/>
                        <w:sz w:val="20"/>
                      </w:rPr>
                      <w:t xml:space="preserve"> </w:t>
                    </w:r>
                    <w:r>
                      <w:rPr>
                        <w:rFonts w:ascii="Times New Roman"/>
                        <w:sz w:val="20"/>
                      </w:rPr>
                      <w:t>7500</w:t>
                    </w:r>
                    <w:r>
                      <w:rPr>
                        <w:rFonts w:ascii="Times New Roman"/>
                        <w:spacing w:val="-8"/>
                        <w:sz w:val="20"/>
                      </w:rPr>
                      <w:t xml:space="preserve"> </w:t>
                    </w:r>
                    <w:r>
                      <w:rPr>
                        <w:rFonts w:ascii="Times New Roman"/>
                        <w:sz w:val="20"/>
                      </w:rPr>
                      <w:t>Security</w:t>
                    </w:r>
                    <w:r>
                      <w:rPr>
                        <w:rFonts w:ascii="Times New Roman"/>
                        <w:spacing w:val="78"/>
                        <w:sz w:val="20"/>
                      </w:rPr>
                      <w:t xml:space="preserve"> </w:t>
                    </w:r>
                    <w:r>
                      <w:rPr>
                        <w:rFonts w:ascii="Times New Roman"/>
                        <w:sz w:val="20"/>
                      </w:rPr>
                      <w:t>Boulevard,</w:t>
                    </w:r>
                    <w:r>
                      <w:rPr>
                        <w:rFonts w:ascii="Times New Roman"/>
                        <w:spacing w:val="-8"/>
                        <w:sz w:val="20"/>
                      </w:rPr>
                      <w:t xml:space="preserve"> </w:t>
                    </w:r>
                    <w:r>
                      <w:rPr>
                        <w:rFonts w:ascii="Times New Roman"/>
                        <w:sz w:val="20"/>
                      </w:rPr>
                      <w:t>Attn:</w:t>
                    </w:r>
                    <w:r>
                      <w:rPr>
                        <w:rFonts w:ascii="Times New Roman"/>
                        <w:spacing w:val="-8"/>
                        <w:sz w:val="20"/>
                      </w:rPr>
                      <w:t xml:space="preserve"> </w:t>
                    </w:r>
                    <w:r>
                      <w:rPr>
                        <w:rFonts w:ascii="Times New Roman"/>
                        <w:sz w:val="20"/>
                      </w:rPr>
                      <w:t>Paperwork Reduction Act Reports Clearance Officer, Mail Stop C4-26-05, Baltimore, Maryland 21244-1850.</w:t>
                    </w:r>
                  </w:p>
                </w:txbxContent>
              </v:textbox>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046A78C1" wp14:editId="03A7369E">
              <wp:simplePos x="0" y="0"/>
              <wp:positionH relativeFrom="page">
                <wp:posOffset>5545328</wp:posOffset>
              </wp:positionH>
              <wp:positionV relativeFrom="page">
                <wp:posOffset>9204282</wp:posOffset>
              </wp:positionV>
              <wp:extent cx="1670050" cy="3695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369570"/>
                      </a:xfrm>
                      <a:prstGeom prst="rect">
                        <a:avLst/>
                      </a:prstGeom>
                    </wps:spPr>
                    <wps:txbx>
                      <w:txbxContent>
                        <w:p w14:paraId="582BDC16" w14:textId="77777777" w:rsidR="00C43124" w:rsidRDefault="0069599D">
                          <w:pPr>
                            <w:tabs>
                              <w:tab w:val="left" w:pos="2607"/>
                            </w:tabs>
                            <w:spacing w:before="10"/>
                            <w:ind w:left="548" w:right="18" w:hanging="528"/>
                            <w:rPr>
                              <w:rFonts w:ascii="Times New Roman"/>
                              <w:sz w:val="24"/>
                            </w:rPr>
                          </w:pPr>
                          <w:r>
                            <w:rPr>
                              <w:rFonts w:ascii="Times New Roman"/>
                              <w:sz w:val="24"/>
                            </w:rPr>
                            <w:t>Approval Date:</w:t>
                          </w:r>
                          <w:r>
                            <w:rPr>
                              <w:rFonts w:ascii="Times New Roman"/>
                              <w:sz w:val="24"/>
                              <w:u w:val="single"/>
                            </w:rPr>
                            <w:tab/>
                          </w:r>
                          <w:r>
                            <w:rPr>
                              <w:rFonts w:ascii="Times New Roman"/>
                              <w:sz w:val="24"/>
                            </w:rPr>
                            <w:t xml:space="preserve"> </w:t>
                          </w:r>
                          <w:r>
                            <w:rPr>
                              <w:rFonts w:ascii="Times New Roman"/>
                              <w:spacing w:val="-2"/>
                              <w:sz w:val="24"/>
                            </w:rPr>
                            <w:t>Effective</w:t>
                          </w:r>
                          <w:r>
                            <w:rPr>
                              <w:rFonts w:ascii="Times New Roman"/>
                              <w:spacing w:val="-13"/>
                              <w:sz w:val="24"/>
                            </w:rPr>
                            <w:t xml:space="preserve"> </w:t>
                          </w:r>
                          <w:r>
                            <w:rPr>
                              <w:rFonts w:ascii="Times New Roman"/>
                              <w:spacing w:val="-10"/>
                              <w:sz w:val="24"/>
                            </w:rPr>
                            <w:t>:</w:t>
                          </w:r>
                          <w:r>
                            <w:rPr>
                              <w:rFonts w:ascii="Times New Roman"/>
                              <w:sz w:val="24"/>
                              <w:u w:val="single"/>
                            </w:rPr>
                            <w:tab/>
                          </w:r>
                        </w:p>
                      </w:txbxContent>
                    </wps:txbx>
                    <wps:bodyPr wrap="square" lIns="0" tIns="0" rIns="0" bIns="0" rtlCol="0">
                      <a:noAutofit/>
                    </wps:bodyPr>
                  </wps:wsp>
                </a:graphicData>
              </a:graphic>
            </wp:anchor>
          </w:drawing>
        </mc:Choice>
        <mc:Fallback>
          <w:pict>
            <v:shape w14:anchorId="046A78C1" id="Textbox 8" o:spid="_x0000_s1033" type="#_x0000_t202" style="position:absolute;margin-left:436.65pt;margin-top:724.75pt;width:131.5pt;height:29.1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" filled="f" stroked="f">
              <v:textbox inset="0,0,0,0">
                <w:txbxContent>
                  <w:p w14:paraId="582BDC16" w14:textId="77777777" w:rsidR="00C43124" w:rsidRDefault="0069599D">
                    <w:pPr>
                      <w:tabs>
                        <w:tab w:val="left" w:pos="2607"/>
                      </w:tabs>
                      <w:spacing w:before="10"/>
                      <w:ind w:left="548" w:right="18" w:hanging="528"/>
                      <w:rPr>
                        <w:rFonts w:ascii="Times New Roman"/>
                        <w:sz w:val="24"/>
                      </w:rPr>
                    </w:pPr>
                    <w:r>
                      <w:rPr>
                        <w:rFonts w:ascii="Times New Roman"/>
                        <w:sz w:val="24"/>
                      </w:rPr>
                      <w:t>Approval Date:</w:t>
                    </w:r>
                    <w:r>
                      <w:rPr>
                        <w:rFonts w:ascii="Times New Roman"/>
                        <w:sz w:val="24"/>
                        <w:u w:val="single"/>
                      </w:rPr>
                      <w:tab/>
                    </w:r>
                    <w:r>
                      <w:rPr>
                        <w:rFonts w:ascii="Times New Roman"/>
                        <w:sz w:val="24"/>
                      </w:rPr>
                      <w:t xml:space="preserve"> </w:t>
                    </w:r>
                    <w:proofErr w:type="gramStart"/>
                    <w:r>
                      <w:rPr>
                        <w:rFonts w:ascii="Times New Roman"/>
                        <w:spacing w:val="-2"/>
                        <w:sz w:val="24"/>
                      </w:rPr>
                      <w:t>Effective</w:t>
                    </w:r>
                    <w:r>
                      <w:rPr>
                        <w:rFonts w:ascii="Times New Roman"/>
                        <w:spacing w:val="-13"/>
                        <w:sz w:val="24"/>
                      </w:rPr>
                      <w:t xml:space="preserve"> </w:t>
                    </w:r>
                    <w:r>
                      <w:rPr>
                        <w:rFonts w:ascii="Times New Roman"/>
                        <w:spacing w:val="-10"/>
                        <w:sz w:val="24"/>
                      </w:rPr>
                      <w:t>:</w:t>
                    </w:r>
                    <w:proofErr w:type="gramEnd"/>
                    <w:r>
                      <w:rPr>
                        <w:rFonts w:ascii="Times New Roman"/>
                        <w:sz w:val="24"/>
                        <w:u w:val="single"/>
                      </w:rPr>
                      <w:tab/>
                    </w:r>
                  </w:p>
                </w:txbxContent>
              </v:textbox>
              <w10:wrap anchorx="page" anchory="page"/>
            </v:shape>
          </w:pict>
        </mc:Fallback>
      </mc:AlternateContent>
    </w:r>
    <w:r>
      <w:rPr>
        <w:noProof/>
      </w:rPr>
      <mc:AlternateContent>
        <mc:Choice Requires="wps">
          <w:drawing>
            <wp:anchor distT="0" distB="0" distL="0" distR="0" simplePos="0" relativeHeight="487490048" behindDoc="1" locked="0" layoutInCell="1" allowOverlap="1" wp14:anchorId="40E70F35" wp14:editId="7B3F4CDA">
              <wp:simplePos x="0" y="0"/>
              <wp:positionH relativeFrom="page">
                <wp:posOffset>904747</wp:posOffset>
              </wp:positionH>
              <wp:positionV relativeFrom="page">
                <wp:posOffset>9219522</wp:posOffset>
              </wp:positionV>
              <wp:extent cx="1680845" cy="3695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369570"/>
                      </a:xfrm>
                      <a:prstGeom prst="rect">
                        <a:avLst/>
                      </a:prstGeom>
                    </wps:spPr>
                    <wps:txbx>
                      <w:txbxContent>
                        <w:p w14:paraId="1610624B" w14:textId="77777777" w:rsidR="00C43124" w:rsidRDefault="0069599D">
                          <w:pPr>
                            <w:tabs>
                              <w:tab w:val="left" w:pos="1486"/>
                            </w:tabs>
                            <w:spacing w:before="10"/>
                            <w:ind w:left="20"/>
                            <w:rPr>
                              <w:rFonts w:ascii="Times New Roman"/>
                              <w:sz w:val="24"/>
                            </w:rPr>
                          </w:pPr>
                          <w:r>
                            <w:rPr>
                              <w:rFonts w:ascii="Times New Roman"/>
                              <w:spacing w:val="-5"/>
                              <w:sz w:val="24"/>
                            </w:rPr>
                            <w:t>TN:</w:t>
                          </w:r>
                          <w:r>
                            <w:rPr>
                              <w:rFonts w:ascii="Times New Roman"/>
                              <w:sz w:val="24"/>
                              <w:u w:val="single"/>
                            </w:rPr>
                            <w:tab/>
                          </w:r>
                        </w:p>
                        <w:p w14:paraId="0D979F8E" w14:textId="77777777" w:rsidR="00C43124" w:rsidRDefault="0069599D">
                          <w:pPr>
                            <w:tabs>
                              <w:tab w:val="left" w:pos="2626"/>
                            </w:tabs>
                            <w:ind w:left="20"/>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txbxContent>
                    </wps:txbx>
                    <wps:bodyPr wrap="square" lIns="0" tIns="0" rIns="0" bIns="0" rtlCol="0">
                      <a:noAutofit/>
                    </wps:bodyPr>
                  </wps:wsp>
                </a:graphicData>
              </a:graphic>
            </wp:anchor>
          </w:drawing>
        </mc:Choice>
        <mc:Fallback>
          <w:pict>
            <v:shape w14:anchorId="40E70F35" id="Textbox 9" o:spid="_x0000_s1034" type="#_x0000_t202" style="position:absolute;margin-left:71.25pt;margin-top:725.95pt;width:132.35pt;height:29.1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" filled="f" stroked="f">
              <v:textbox inset="0,0,0,0">
                <w:txbxContent>
                  <w:p w14:paraId="1610624B" w14:textId="77777777" w:rsidR="00C43124" w:rsidRDefault="0069599D">
                    <w:pPr>
                      <w:tabs>
                        <w:tab w:val="left" w:pos="1486"/>
                      </w:tabs>
                      <w:spacing w:before="10"/>
                      <w:ind w:left="20"/>
                      <w:rPr>
                        <w:rFonts w:ascii="Times New Roman"/>
                        <w:sz w:val="24"/>
                      </w:rPr>
                    </w:pPr>
                    <w:r>
                      <w:rPr>
                        <w:rFonts w:ascii="Times New Roman"/>
                        <w:spacing w:val="-5"/>
                        <w:sz w:val="24"/>
                      </w:rPr>
                      <w:t>TN:</w:t>
                    </w:r>
                    <w:r>
                      <w:rPr>
                        <w:rFonts w:ascii="Times New Roman"/>
                        <w:sz w:val="24"/>
                        <w:u w:val="single"/>
                      </w:rPr>
                      <w:tab/>
                    </w:r>
                  </w:p>
                  <w:p w14:paraId="0D979F8E" w14:textId="77777777" w:rsidR="00C43124" w:rsidRDefault="0069599D">
                    <w:pPr>
                      <w:tabs>
                        <w:tab w:val="left" w:pos="2626"/>
                      </w:tabs>
                      <w:ind w:left="20"/>
                      <w:rPr>
                        <w:rFonts w:ascii="Times New Roman"/>
                        <w:sz w:val="24"/>
                      </w:rPr>
                    </w:pPr>
                    <w:r>
                      <w:rPr>
                        <w:rFonts w:ascii="Times New Roman"/>
                        <w:sz w:val="24"/>
                      </w:rPr>
                      <w:t>Supersedes</w:t>
                    </w:r>
                    <w:r>
                      <w:rPr>
                        <w:rFonts w:ascii="Times New Roman"/>
                        <w:spacing w:val="-4"/>
                        <w:sz w:val="24"/>
                      </w:rPr>
                      <w:t xml:space="preserve"> </w:t>
                    </w:r>
                    <w:r>
                      <w:rPr>
                        <w:rFonts w:ascii="Times New Roman"/>
                        <w:spacing w:val="-5"/>
                        <w:sz w:val="24"/>
                      </w:rPr>
                      <w:t>TN:</w:t>
                    </w:r>
                    <w:r>
                      <w:rPr>
                        <w:rFonts w:ascii="Times New Roman"/>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36C1" w14:textId="77777777" w:rsidR="003E0D1D" w:rsidRDefault="003E0D1D">
      <w:r>
        <w:separator/>
      </w:r>
    </w:p>
  </w:footnote>
  <w:footnote w:type="continuationSeparator" w:id="0">
    <w:p w14:paraId="7D38A6F6" w14:textId="77777777" w:rsidR="003E0D1D" w:rsidRDefault="003E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6402" w14:textId="69F01116" w:rsidR="00C43124" w:rsidRDefault="0069599D">
    <w:pPr>
      <w:pStyle w:val="BodyText"/>
      <w:spacing w:line="14" w:lineRule="auto"/>
      <w:rPr>
        <w:sz w:val="20"/>
      </w:rPr>
    </w:pPr>
    <w:r>
      <w:rPr>
        <w:noProof/>
      </w:rPr>
      <mc:AlternateContent>
        <mc:Choice Requires="wps">
          <w:drawing>
            <wp:anchor distT="0" distB="0" distL="0" distR="0" simplePos="0" relativeHeight="487485952" behindDoc="1" locked="0" layoutInCell="1" allowOverlap="1" wp14:anchorId="696A37C3" wp14:editId="4FE5493D">
              <wp:simplePos x="0" y="0"/>
              <wp:positionH relativeFrom="page">
                <wp:posOffset>4327652</wp:posOffset>
              </wp:positionH>
              <wp:positionV relativeFrom="page">
                <wp:posOffset>448637</wp:posOffset>
              </wp:positionV>
              <wp:extent cx="231648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342265"/>
                      </a:xfrm>
                      <a:prstGeom prst="rect">
                        <a:avLst/>
                      </a:prstGeom>
                    </wps:spPr>
                    <wps:txbx>
                      <w:txbxContent>
                        <w:p w14:paraId="467436EA"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736B8240" w14:textId="77777777" w:rsidR="00C43124" w:rsidRDefault="0069599D">
                          <w:pPr>
                            <w:spacing w:line="252" w:lineRule="exact"/>
                            <w:ind w:right="21"/>
                            <w:jc w:val="right"/>
                            <w:rPr>
                              <w:b/>
                            </w:rPr>
                          </w:pPr>
                          <w:r>
                            <w:rPr>
                              <w:b/>
                            </w:rPr>
                            <w:t xml:space="preserve">Page </w:t>
                          </w:r>
                          <w:r>
                            <w:rPr>
                              <w:b/>
                              <w:spacing w:val="80"/>
                              <w:u w:val="single"/>
                            </w:rPr>
                            <w:t xml:space="preserve"> </w:t>
                          </w:r>
                        </w:p>
                      </w:txbxContent>
                    </wps:txbx>
                    <wps:bodyPr wrap="square" lIns="0" tIns="0" rIns="0" bIns="0" rtlCol="0">
                      <a:noAutofit/>
                    </wps:bodyPr>
                  </wps:wsp>
                </a:graphicData>
              </a:graphic>
            </wp:anchor>
          </w:drawing>
        </mc:Choice>
        <mc:Fallback>
          <w:pict>
            <v:shapetype w14:anchorId="696A37C3" id="_x0000_t202" coordsize="21600,21600" o:spt="202" path="m,l,21600r21600,l21600,xe">
              <v:stroke joinstyle="miter"/>
              <v:path gradientshapeok="t" o:connecttype="rect"/>
            </v:shapetype>
            <v:shape id="Textbox 1" o:spid="_x0000_s1026" type="#_x0000_t202" style="position:absolute;margin-left:340.75pt;margin-top:35.35pt;width:182.4pt;height:26.9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" filled="f" stroked="f">
              <v:textbox inset="0,0,0,0">
                <w:txbxContent>
                  <w:p w14:paraId="467436EA"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736B8240" w14:textId="77777777" w:rsidR="00C43124" w:rsidRDefault="0069599D">
                    <w:pPr>
                      <w:spacing w:line="252" w:lineRule="exact"/>
                      <w:ind w:right="21"/>
                      <w:jc w:val="right"/>
                      <w:rPr>
                        <w:b/>
                      </w:rPr>
                    </w:pPr>
                    <w:r>
                      <w:rPr>
                        <w:b/>
                      </w:rPr>
                      <w:t xml:space="preserve">Page </w:t>
                    </w:r>
                    <w:r>
                      <w:rPr>
                        <w:b/>
                        <w:spacing w:val="80"/>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7486464" behindDoc="1" locked="0" layoutInCell="1" allowOverlap="1" wp14:anchorId="737FB6D3" wp14:editId="13C330AB">
              <wp:simplePos x="0" y="0"/>
              <wp:positionH relativeFrom="page">
                <wp:posOffset>2164943</wp:posOffset>
              </wp:positionH>
              <wp:positionV relativeFrom="page">
                <wp:posOffset>930111</wp:posOffset>
              </wp:positionV>
              <wp:extent cx="3443604" cy="358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3604" cy="358775"/>
                      </a:xfrm>
                      <a:prstGeom prst="rect">
                        <a:avLst/>
                      </a:prstGeom>
                    </wps:spPr>
                    <wps:txbx>
                      <w:txbxContent>
                        <w:p w14:paraId="47FDCE06" w14:textId="01360481"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 xml:space="preserve">Act State/Territory: </w:t>
                          </w:r>
                          <w:r w:rsidR="00F176E1">
                            <w:rPr>
                              <w:color w:val="666666"/>
                              <w:sz w:val="24"/>
                            </w:rPr>
                            <w:t>Iowa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7FB6D3" id="Textbox 2" o:spid="_x0000_s1027" type="#_x0000_t202" style="position:absolute;margin-left:170.45pt;margin-top:73.25pt;width:271.15pt;height:28.25pt;z-index:-1583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" filled="f" stroked="f">
              <v:textbox inset="0,0,0,0">
                <w:txbxContent>
                  <w:p w14:paraId="47FDCE06" w14:textId="01360481"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 xml:space="preserve">Act State/Territory: </w:t>
                    </w:r>
                    <w:r w:rsidR="00F176E1">
                      <w:rPr>
                        <w:color w:val="666666"/>
                        <w:sz w:val="24"/>
                      </w:rPr>
                      <w:t>Iowa</w:t>
                    </w:r>
                  </w:p>
                </w:txbxContent>
              </v:textbox>
              <w10:wrap anchorx="page" anchory="page"/>
            </v:shape>
          </w:pict>
        </mc:Fallback>
      </mc:AlternateContent>
    </w:r>
    <w:r>
      <w:rPr>
        <w:noProof/>
      </w:rPr>
      <mc:AlternateContent>
        <mc:Choice Requires="wps">
          <w:drawing>
            <wp:anchor distT="0" distB="0" distL="0" distR="0" simplePos="0" relativeHeight="487486976" behindDoc="1" locked="0" layoutInCell="1" allowOverlap="1" wp14:anchorId="59E00D4F" wp14:editId="036B6D10">
              <wp:simplePos x="0" y="0"/>
              <wp:positionH relativeFrom="page">
                <wp:posOffset>1459532</wp:posOffset>
              </wp:positionH>
              <wp:positionV relativeFrom="page">
                <wp:posOffset>1426996</wp:posOffset>
              </wp:positionV>
              <wp:extent cx="485394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182245"/>
                      </a:xfrm>
                      <a:prstGeom prst="rect">
                        <a:avLst/>
                      </a:prstGeom>
                    </wps:spPr>
                    <wps:txbx>
                      <w:txbxContent>
                        <w:p w14:paraId="1414020B"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wps:txbx>
                    <wps:bodyPr wrap="square" lIns="0" tIns="0" rIns="0" bIns="0" rtlCol="0">
                      <a:noAutofit/>
                    </wps:bodyPr>
                  </wps:wsp>
                </a:graphicData>
              </a:graphic>
            </wp:anchor>
          </w:drawing>
        </mc:Choice>
        <mc:Fallback>
          <w:pict>
            <v:shape w14:anchorId="59E00D4F" id="Textbox 3" o:spid="_x0000_s1028" type="#_x0000_t202" style="position:absolute;margin-left:114.9pt;margin-top:112.35pt;width:382.2pt;height:14.3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" filled="f" stroked="f">
              <v:textbox inset="0,0,0,0">
                <w:txbxContent>
                  <w:p w14:paraId="1414020B"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3FE8" w14:textId="40CDD38C" w:rsidR="00C43124" w:rsidRDefault="0055607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17AD4D3" wp14:editId="4BF5482A">
              <wp:simplePos x="0" y="0"/>
              <wp:positionH relativeFrom="page">
                <wp:posOffset>2125980</wp:posOffset>
              </wp:positionH>
              <wp:positionV relativeFrom="page">
                <wp:posOffset>929640</wp:posOffset>
              </wp:positionV>
              <wp:extent cx="3779520" cy="3587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358775"/>
                      </a:xfrm>
                      <a:prstGeom prst="rect">
                        <a:avLst/>
                      </a:prstGeom>
                    </wps:spPr>
                    <wps:txbx>
                      <w:txbxContent>
                        <w:p w14:paraId="02DB7D8A" w14:textId="7219CA16"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Act</w:t>
                          </w:r>
                          <w:r w:rsidR="00556073">
                            <w:rPr>
                              <w:b/>
                            </w:rPr>
                            <w:t xml:space="preserve"> </w:t>
                          </w:r>
                          <w:r>
                            <w:rPr>
                              <w:b/>
                            </w:rPr>
                            <w:t xml:space="preserve">State/Territory: </w:t>
                          </w:r>
                          <w:r w:rsidR="00556073" w:rsidRPr="00556073">
                            <w:rPr>
                              <w:color w:val="666666"/>
                            </w:rPr>
                            <w:t>Iowa</w:t>
                          </w:r>
                        </w:p>
                      </w:txbxContent>
                    </wps:txbx>
                    <wps:bodyPr wrap="square" lIns="0" tIns="0" rIns="0" bIns="0" rtlCol="0">
                      <a:noAutofit/>
                    </wps:bodyPr>
                  </wps:wsp>
                </a:graphicData>
              </a:graphic>
              <wp14:sizeRelH relativeFrom="margin">
                <wp14:pctWidth>0</wp14:pctWidth>
              </wp14:sizeRelH>
            </wp:anchor>
          </w:drawing>
        </mc:Choice>
        <mc:Fallback>
          <w:pict>
            <v:shapetype w14:anchorId="617AD4D3" id="_x0000_t202" coordsize="21600,21600" o:spt="202" path="m,l,21600r21600,l21600,xe">
              <v:stroke joinstyle="miter"/>
              <v:path gradientshapeok="t" o:connecttype="rect"/>
            </v:shapetype>
            <v:shape id="Textbox 5" o:spid="_x0000_s1029" type="#_x0000_t202" style="position:absolute;margin-left:167.4pt;margin-top:73.2pt;width:297.6pt;height:28.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" filled="f" stroked="f">
              <v:textbox inset="0,0,0,0">
                <w:txbxContent>
                  <w:p w14:paraId="02DB7D8A" w14:textId="7219CA16" w:rsidR="00C43124" w:rsidRDefault="0069599D">
                    <w:pPr>
                      <w:spacing w:before="13" w:line="242" w:lineRule="auto"/>
                      <w:ind w:left="317" w:hanging="298"/>
                      <w:rPr>
                        <w:sz w:val="24"/>
                      </w:rPr>
                    </w:pPr>
                    <w:r>
                      <w:rPr>
                        <w:b/>
                      </w:rPr>
                      <w:t>State</w:t>
                    </w:r>
                    <w:r>
                      <w:rPr>
                        <w:b/>
                        <w:spacing w:val="-4"/>
                      </w:rPr>
                      <w:t xml:space="preserve"> </w:t>
                    </w:r>
                    <w:r>
                      <w:rPr>
                        <w:b/>
                      </w:rPr>
                      <w:t>Plan</w:t>
                    </w:r>
                    <w:r>
                      <w:rPr>
                        <w:b/>
                        <w:spacing w:val="-4"/>
                      </w:rPr>
                      <w:t xml:space="preserve"> </w:t>
                    </w:r>
                    <w:r>
                      <w:rPr>
                        <w:b/>
                      </w:rPr>
                      <w:t>under</w:t>
                    </w:r>
                    <w:r>
                      <w:rPr>
                        <w:b/>
                        <w:spacing w:val="-5"/>
                      </w:rPr>
                      <w:t xml:space="preserve"> </w:t>
                    </w:r>
                    <w:r>
                      <w:rPr>
                        <w:b/>
                      </w:rPr>
                      <w:t>Title</w:t>
                    </w:r>
                    <w:r>
                      <w:rPr>
                        <w:b/>
                        <w:spacing w:val="-5"/>
                      </w:rPr>
                      <w:t xml:space="preserve"> </w:t>
                    </w:r>
                    <w:r>
                      <w:rPr>
                        <w:b/>
                      </w:rPr>
                      <w:t>XIX</w:t>
                    </w:r>
                    <w:r>
                      <w:rPr>
                        <w:b/>
                        <w:spacing w:val="-4"/>
                      </w:rPr>
                      <w:t xml:space="preserve"> </w:t>
                    </w:r>
                    <w:r>
                      <w:rPr>
                        <w:b/>
                      </w:rPr>
                      <w:t>of</w:t>
                    </w:r>
                    <w:r>
                      <w:rPr>
                        <w:b/>
                        <w:spacing w:val="-5"/>
                      </w:rPr>
                      <w:t xml:space="preserve"> </w:t>
                    </w:r>
                    <w:r>
                      <w:rPr>
                        <w:b/>
                      </w:rPr>
                      <w:t>the</w:t>
                    </w:r>
                    <w:r>
                      <w:rPr>
                        <w:b/>
                        <w:spacing w:val="-5"/>
                      </w:rPr>
                      <w:t xml:space="preserve"> </w:t>
                    </w:r>
                    <w:r>
                      <w:rPr>
                        <w:b/>
                      </w:rPr>
                      <w:t>Social</w:t>
                    </w:r>
                    <w:r>
                      <w:rPr>
                        <w:b/>
                        <w:spacing w:val="-2"/>
                      </w:rPr>
                      <w:t xml:space="preserve"> </w:t>
                    </w:r>
                    <w:r>
                      <w:rPr>
                        <w:b/>
                      </w:rPr>
                      <w:t>Security</w:t>
                    </w:r>
                    <w:r>
                      <w:rPr>
                        <w:b/>
                        <w:spacing w:val="-5"/>
                      </w:rPr>
                      <w:t xml:space="preserve"> </w:t>
                    </w:r>
                    <w:r>
                      <w:rPr>
                        <w:b/>
                      </w:rPr>
                      <w:t>Act</w:t>
                    </w:r>
                    <w:r w:rsidR="00556073">
                      <w:rPr>
                        <w:b/>
                      </w:rPr>
                      <w:t xml:space="preserve"> </w:t>
                    </w:r>
                    <w:r>
                      <w:rPr>
                        <w:b/>
                      </w:rPr>
                      <w:t xml:space="preserve">State/Territory: </w:t>
                    </w:r>
                    <w:r w:rsidR="00556073" w:rsidRPr="00556073">
                      <w:rPr>
                        <w:color w:val="666666"/>
                      </w:rPr>
                      <w:t>Iowa</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B43BEBA" wp14:editId="25B2F51D">
              <wp:simplePos x="0" y="0"/>
              <wp:positionH relativeFrom="page">
                <wp:posOffset>4327652</wp:posOffset>
              </wp:positionH>
              <wp:positionV relativeFrom="page">
                <wp:posOffset>448637</wp:posOffset>
              </wp:positionV>
              <wp:extent cx="231648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6480" cy="342265"/>
                      </a:xfrm>
                      <a:prstGeom prst="rect">
                        <a:avLst/>
                      </a:prstGeom>
                    </wps:spPr>
                    <wps:txbx>
                      <w:txbxContent>
                        <w:p w14:paraId="16B26688"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55141DF0" w14:textId="77777777" w:rsidR="00C43124" w:rsidRDefault="0069599D">
                          <w:pPr>
                            <w:spacing w:line="252" w:lineRule="exact"/>
                            <w:ind w:right="21"/>
                            <w:jc w:val="right"/>
                            <w:rPr>
                              <w:b/>
                            </w:rPr>
                          </w:pPr>
                          <w:r>
                            <w:rPr>
                              <w:b/>
                            </w:rPr>
                            <w:t xml:space="preserve">Page </w:t>
                          </w:r>
                          <w:r>
                            <w:rPr>
                              <w:b/>
                              <w:spacing w:val="80"/>
                              <w:u w:val="single"/>
                            </w:rPr>
                            <w:t xml:space="preserve"> </w:t>
                          </w:r>
                        </w:p>
                      </w:txbxContent>
                    </wps:txbx>
                    <wps:bodyPr wrap="square" lIns="0" tIns="0" rIns="0" bIns="0" rtlCol="0">
                      <a:noAutofit/>
                    </wps:bodyPr>
                  </wps:wsp>
                </a:graphicData>
              </a:graphic>
            </wp:anchor>
          </w:drawing>
        </mc:Choice>
        <mc:Fallback>
          <w:pict>
            <v:shape w14:anchorId="4B43BEBA" id="Textbox 4" o:spid="_x0000_s1030" type="#_x0000_t202" style="position:absolute;margin-left:340.75pt;margin-top:35.35pt;width:182.4pt;height:26.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" filled="f" stroked="f">
              <v:textbox inset="0,0,0,0">
                <w:txbxContent>
                  <w:p w14:paraId="16B26688" w14:textId="77777777" w:rsidR="00C43124" w:rsidRDefault="0069599D">
                    <w:pPr>
                      <w:spacing w:before="13" w:line="252" w:lineRule="exact"/>
                      <w:ind w:right="18"/>
                      <w:jc w:val="right"/>
                      <w:rPr>
                        <w:b/>
                      </w:rPr>
                    </w:pPr>
                    <w:r>
                      <w:rPr>
                        <w:b/>
                      </w:rPr>
                      <w:t>Supplement</w:t>
                    </w:r>
                    <w:r>
                      <w:rPr>
                        <w:b/>
                        <w:spacing w:val="55"/>
                        <w:u w:val="single"/>
                      </w:rPr>
                      <w:t xml:space="preserve">  </w:t>
                    </w:r>
                    <w:r>
                      <w:rPr>
                        <w:b/>
                        <w:spacing w:val="-3"/>
                      </w:rPr>
                      <w:t xml:space="preserve"> </w:t>
                    </w:r>
                    <w:r>
                      <w:rPr>
                        <w:b/>
                      </w:rPr>
                      <w:t>to</w:t>
                    </w:r>
                    <w:r>
                      <w:rPr>
                        <w:b/>
                        <w:spacing w:val="-6"/>
                      </w:rPr>
                      <w:t xml:space="preserve"> </w:t>
                    </w:r>
                    <w:r>
                      <w:rPr>
                        <w:b/>
                      </w:rPr>
                      <w:t>Attachment</w:t>
                    </w:r>
                    <w:r>
                      <w:rPr>
                        <w:b/>
                        <w:spacing w:val="-4"/>
                      </w:rPr>
                      <w:t xml:space="preserve"> </w:t>
                    </w:r>
                    <w:r>
                      <w:rPr>
                        <w:b/>
                      </w:rPr>
                      <w:t>3.1-</w:t>
                    </w:r>
                    <w:r>
                      <w:rPr>
                        <w:b/>
                        <w:spacing w:val="-10"/>
                      </w:rPr>
                      <w:t>_</w:t>
                    </w:r>
                  </w:p>
                  <w:p w14:paraId="55141DF0" w14:textId="77777777" w:rsidR="00C43124" w:rsidRDefault="0069599D">
                    <w:pPr>
                      <w:spacing w:line="252" w:lineRule="exact"/>
                      <w:ind w:right="21"/>
                      <w:jc w:val="right"/>
                      <w:rPr>
                        <w:b/>
                      </w:rPr>
                    </w:pPr>
                    <w:r>
                      <w:rPr>
                        <w:b/>
                      </w:rPr>
                      <w:t xml:space="preserve">Page </w:t>
                    </w:r>
                    <w:r>
                      <w:rPr>
                        <w:b/>
                        <w:spacing w:val="80"/>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7488512" behindDoc="1" locked="0" layoutInCell="1" allowOverlap="1" wp14:anchorId="79E055D3" wp14:editId="2E498A32">
              <wp:simplePos x="0" y="0"/>
              <wp:positionH relativeFrom="page">
                <wp:posOffset>1459532</wp:posOffset>
              </wp:positionH>
              <wp:positionV relativeFrom="page">
                <wp:posOffset>1426996</wp:posOffset>
              </wp:positionV>
              <wp:extent cx="485394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182245"/>
                      </a:xfrm>
                      <a:prstGeom prst="rect">
                        <a:avLst/>
                      </a:prstGeom>
                    </wps:spPr>
                    <wps:txbx>
                      <w:txbxContent>
                        <w:p w14:paraId="779910B9"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wps:txbx>
                    <wps:bodyPr wrap="square" lIns="0" tIns="0" rIns="0" bIns="0" rtlCol="0">
                      <a:noAutofit/>
                    </wps:bodyPr>
                  </wps:wsp>
                </a:graphicData>
              </a:graphic>
            </wp:anchor>
          </w:drawing>
        </mc:Choice>
        <mc:Fallback>
          <w:pict>
            <v:shape w14:anchorId="79E055D3" id="Textbox 6" o:spid="_x0000_s1031" type="#_x0000_t202" style="position:absolute;margin-left:114.9pt;margin-top:112.35pt;width:382.2pt;height:14.3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" filled="f" stroked="f">
              <v:textbox inset="0,0,0,0">
                <w:txbxContent>
                  <w:p w14:paraId="779910B9" w14:textId="77777777" w:rsidR="00C43124" w:rsidRDefault="0069599D">
                    <w:pPr>
                      <w:spacing w:before="13"/>
                      <w:ind w:left="20"/>
                      <w:rPr>
                        <w:b/>
                      </w:rPr>
                    </w:pPr>
                    <w:r>
                      <w:rPr>
                        <w:b/>
                      </w:rPr>
                      <w:t>TARGETED</w:t>
                    </w:r>
                    <w:r>
                      <w:rPr>
                        <w:b/>
                        <w:spacing w:val="-8"/>
                      </w:rPr>
                      <w:t xml:space="preserve"> </w:t>
                    </w:r>
                    <w:r>
                      <w:rPr>
                        <w:b/>
                      </w:rPr>
                      <w:t>CASE</w:t>
                    </w:r>
                    <w:r>
                      <w:rPr>
                        <w:b/>
                        <w:spacing w:val="-8"/>
                      </w:rPr>
                      <w:t xml:space="preserve"> </w:t>
                    </w:r>
                    <w:r>
                      <w:rPr>
                        <w:b/>
                      </w:rPr>
                      <w:t>MANAGEMENT</w:t>
                    </w:r>
                    <w:r>
                      <w:rPr>
                        <w:b/>
                        <w:spacing w:val="-3"/>
                      </w:rPr>
                      <w:t xml:space="preserve"> </w:t>
                    </w:r>
                    <w:r>
                      <w:rPr>
                        <w:b/>
                      </w:rPr>
                      <w:t>SERVICES</w:t>
                    </w:r>
                    <w:r>
                      <w:rPr>
                        <w:b/>
                        <w:spacing w:val="-7"/>
                      </w:rPr>
                      <w:t xml:space="preserve"> </w:t>
                    </w:r>
                    <w:r>
                      <w:rPr>
                        <w:b/>
                      </w:rPr>
                      <w:t>FOR</w:t>
                    </w:r>
                    <w:r>
                      <w:rPr>
                        <w:b/>
                        <w:spacing w:val="-6"/>
                      </w:rPr>
                      <w:t xml:space="preserve"> </w:t>
                    </w:r>
                    <w:r>
                      <w:rPr>
                        <w:b/>
                      </w:rPr>
                      <w:t>ELIGIBLE</w:t>
                    </w:r>
                    <w:r>
                      <w:rPr>
                        <w:b/>
                        <w:spacing w:val="-5"/>
                      </w:rPr>
                      <w:t xml:space="preserve"> </w:t>
                    </w:r>
                    <w:r>
                      <w:rPr>
                        <w:b/>
                        <w:spacing w:val="-2"/>
                      </w:rPr>
                      <w:t>JUVENILES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EC8"/>
    <w:multiLevelType w:val="hybridMultilevel"/>
    <w:tmpl w:val="59582224"/>
    <w:lvl w:ilvl="0" w:tplc="D588801C">
      <w:start w:val="4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AA6F39"/>
    <w:multiLevelType w:val="hybridMultilevel"/>
    <w:tmpl w:val="4BE4BB78"/>
    <w:lvl w:ilvl="0" w:tplc="97F29222">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1" w:tplc="B9E8B280">
      <w:numFmt w:val="bullet"/>
      <w:lvlText w:val="•"/>
      <w:lvlJc w:val="left"/>
      <w:pPr>
        <w:ind w:left="2514" w:hanging="361"/>
      </w:pPr>
      <w:rPr>
        <w:rFonts w:hint="default"/>
        <w:lang w:val="en-US" w:eastAsia="en-US" w:bidi="ar-SA"/>
      </w:rPr>
    </w:lvl>
    <w:lvl w:ilvl="2" w:tplc="5938405E">
      <w:numFmt w:val="bullet"/>
      <w:lvlText w:val="•"/>
      <w:lvlJc w:val="left"/>
      <w:pPr>
        <w:ind w:left="3408" w:hanging="361"/>
      </w:pPr>
      <w:rPr>
        <w:rFonts w:hint="default"/>
        <w:lang w:val="en-US" w:eastAsia="en-US" w:bidi="ar-SA"/>
      </w:rPr>
    </w:lvl>
    <w:lvl w:ilvl="3" w:tplc="D4100A62">
      <w:numFmt w:val="bullet"/>
      <w:lvlText w:val="•"/>
      <w:lvlJc w:val="left"/>
      <w:pPr>
        <w:ind w:left="4302" w:hanging="361"/>
      </w:pPr>
      <w:rPr>
        <w:rFonts w:hint="default"/>
        <w:lang w:val="en-US" w:eastAsia="en-US" w:bidi="ar-SA"/>
      </w:rPr>
    </w:lvl>
    <w:lvl w:ilvl="4" w:tplc="C0C278FA">
      <w:numFmt w:val="bullet"/>
      <w:lvlText w:val="•"/>
      <w:lvlJc w:val="left"/>
      <w:pPr>
        <w:ind w:left="5196" w:hanging="361"/>
      </w:pPr>
      <w:rPr>
        <w:rFonts w:hint="default"/>
        <w:lang w:val="en-US" w:eastAsia="en-US" w:bidi="ar-SA"/>
      </w:rPr>
    </w:lvl>
    <w:lvl w:ilvl="5" w:tplc="7FA69168">
      <w:numFmt w:val="bullet"/>
      <w:lvlText w:val="•"/>
      <w:lvlJc w:val="left"/>
      <w:pPr>
        <w:ind w:left="6090" w:hanging="361"/>
      </w:pPr>
      <w:rPr>
        <w:rFonts w:hint="default"/>
        <w:lang w:val="en-US" w:eastAsia="en-US" w:bidi="ar-SA"/>
      </w:rPr>
    </w:lvl>
    <w:lvl w:ilvl="6" w:tplc="AEB02F18">
      <w:numFmt w:val="bullet"/>
      <w:lvlText w:val="•"/>
      <w:lvlJc w:val="left"/>
      <w:pPr>
        <w:ind w:left="6984" w:hanging="361"/>
      </w:pPr>
      <w:rPr>
        <w:rFonts w:hint="default"/>
        <w:lang w:val="en-US" w:eastAsia="en-US" w:bidi="ar-SA"/>
      </w:rPr>
    </w:lvl>
    <w:lvl w:ilvl="7" w:tplc="0E4CF9F0">
      <w:numFmt w:val="bullet"/>
      <w:lvlText w:val="•"/>
      <w:lvlJc w:val="left"/>
      <w:pPr>
        <w:ind w:left="7878" w:hanging="361"/>
      </w:pPr>
      <w:rPr>
        <w:rFonts w:hint="default"/>
        <w:lang w:val="en-US" w:eastAsia="en-US" w:bidi="ar-SA"/>
      </w:rPr>
    </w:lvl>
    <w:lvl w:ilvl="8" w:tplc="26C012DA">
      <w:numFmt w:val="bullet"/>
      <w:lvlText w:val="•"/>
      <w:lvlJc w:val="left"/>
      <w:pPr>
        <w:ind w:left="8772" w:hanging="361"/>
      </w:pPr>
      <w:rPr>
        <w:rFonts w:hint="default"/>
        <w:lang w:val="en-US" w:eastAsia="en-US" w:bidi="ar-SA"/>
      </w:rPr>
    </w:lvl>
  </w:abstractNum>
  <w:abstractNum w:abstractNumId="2" w15:restartNumberingAfterBreak="0">
    <w:nsid w:val="2BD26100"/>
    <w:multiLevelType w:val="hybridMultilevel"/>
    <w:tmpl w:val="F4B6712E"/>
    <w:lvl w:ilvl="0" w:tplc="5F7C7DCE">
      <w:numFmt w:val="bullet"/>
      <w:lvlText w:val="☐"/>
      <w:lvlJc w:val="left"/>
      <w:pPr>
        <w:ind w:left="900" w:hanging="253"/>
      </w:pPr>
      <w:rPr>
        <w:rFonts w:ascii="Segoe UI Symbol" w:eastAsia="Segoe UI Symbol" w:hAnsi="Segoe UI Symbol" w:cs="Segoe UI Symbol" w:hint="default"/>
        <w:b/>
        <w:bCs/>
        <w:i w:val="0"/>
        <w:iCs w:val="0"/>
        <w:spacing w:val="0"/>
        <w:w w:val="100"/>
        <w:sz w:val="22"/>
        <w:szCs w:val="22"/>
        <w:lang w:val="en-US" w:eastAsia="en-US" w:bidi="ar-SA"/>
      </w:rPr>
    </w:lvl>
    <w:lvl w:ilvl="1" w:tplc="E55A5DC6">
      <w:start w:val="1"/>
      <w:numFmt w:val="decimal"/>
      <w:lvlText w:val="%2."/>
      <w:lvlJc w:val="left"/>
      <w:pPr>
        <w:ind w:left="1619" w:hanging="360"/>
      </w:pPr>
      <w:rPr>
        <w:rFonts w:ascii="Arial" w:eastAsia="Arial" w:hAnsi="Arial" w:cs="Arial" w:hint="default"/>
        <w:b w:val="0"/>
        <w:bCs w:val="0"/>
        <w:i w:val="0"/>
        <w:iCs w:val="0"/>
        <w:spacing w:val="-1"/>
        <w:w w:val="100"/>
        <w:sz w:val="22"/>
        <w:szCs w:val="22"/>
        <w:lang w:val="en-US" w:eastAsia="en-US" w:bidi="ar-SA"/>
      </w:rPr>
    </w:lvl>
    <w:lvl w:ilvl="2" w:tplc="EDAEEA6A">
      <w:numFmt w:val="bullet"/>
      <w:lvlText w:val="•"/>
      <w:lvlJc w:val="left"/>
      <w:pPr>
        <w:ind w:left="2613" w:hanging="360"/>
      </w:pPr>
      <w:rPr>
        <w:rFonts w:hint="default"/>
        <w:lang w:val="en-US" w:eastAsia="en-US" w:bidi="ar-SA"/>
      </w:rPr>
    </w:lvl>
    <w:lvl w:ilvl="3" w:tplc="9434335C">
      <w:numFmt w:val="bullet"/>
      <w:lvlText w:val="•"/>
      <w:lvlJc w:val="left"/>
      <w:pPr>
        <w:ind w:left="3606" w:hanging="360"/>
      </w:pPr>
      <w:rPr>
        <w:rFonts w:hint="default"/>
        <w:lang w:val="en-US" w:eastAsia="en-US" w:bidi="ar-SA"/>
      </w:rPr>
    </w:lvl>
    <w:lvl w:ilvl="4" w:tplc="BF3ACCB0">
      <w:numFmt w:val="bullet"/>
      <w:lvlText w:val="•"/>
      <w:lvlJc w:val="left"/>
      <w:pPr>
        <w:ind w:left="4600" w:hanging="360"/>
      </w:pPr>
      <w:rPr>
        <w:rFonts w:hint="default"/>
        <w:lang w:val="en-US" w:eastAsia="en-US" w:bidi="ar-SA"/>
      </w:rPr>
    </w:lvl>
    <w:lvl w:ilvl="5" w:tplc="273EE50A">
      <w:numFmt w:val="bullet"/>
      <w:lvlText w:val="•"/>
      <w:lvlJc w:val="left"/>
      <w:pPr>
        <w:ind w:left="5593" w:hanging="360"/>
      </w:pPr>
      <w:rPr>
        <w:rFonts w:hint="default"/>
        <w:lang w:val="en-US" w:eastAsia="en-US" w:bidi="ar-SA"/>
      </w:rPr>
    </w:lvl>
    <w:lvl w:ilvl="6" w:tplc="71EE452A">
      <w:numFmt w:val="bullet"/>
      <w:lvlText w:val="•"/>
      <w:lvlJc w:val="left"/>
      <w:pPr>
        <w:ind w:left="6586" w:hanging="360"/>
      </w:pPr>
      <w:rPr>
        <w:rFonts w:hint="default"/>
        <w:lang w:val="en-US" w:eastAsia="en-US" w:bidi="ar-SA"/>
      </w:rPr>
    </w:lvl>
    <w:lvl w:ilvl="7" w:tplc="EF1EF684">
      <w:numFmt w:val="bullet"/>
      <w:lvlText w:val="•"/>
      <w:lvlJc w:val="left"/>
      <w:pPr>
        <w:ind w:left="7580" w:hanging="360"/>
      </w:pPr>
      <w:rPr>
        <w:rFonts w:hint="default"/>
        <w:lang w:val="en-US" w:eastAsia="en-US" w:bidi="ar-SA"/>
      </w:rPr>
    </w:lvl>
    <w:lvl w:ilvl="8" w:tplc="CFD6E0C6">
      <w:numFmt w:val="bullet"/>
      <w:lvlText w:val="•"/>
      <w:lvlJc w:val="left"/>
      <w:pPr>
        <w:ind w:left="8573" w:hanging="360"/>
      </w:pPr>
      <w:rPr>
        <w:rFonts w:hint="default"/>
        <w:lang w:val="en-US" w:eastAsia="en-US" w:bidi="ar-SA"/>
      </w:rPr>
    </w:lvl>
  </w:abstractNum>
  <w:abstractNum w:abstractNumId="3" w15:restartNumberingAfterBreak="0">
    <w:nsid w:val="3302169A"/>
    <w:multiLevelType w:val="hybridMultilevel"/>
    <w:tmpl w:val="A896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234B8"/>
    <w:multiLevelType w:val="hybridMultilevel"/>
    <w:tmpl w:val="48148D04"/>
    <w:lvl w:ilvl="0" w:tplc="455E857A">
      <w:numFmt w:val="bullet"/>
      <w:lvlText w:val="☐"/>
      <w:lvlJc w:val="left"/>
      <w:pPr>
        <w:ind w:left="900" w:hanging="286"/>
      </w:pPr>
      <w:rPr>
        <w:rFonts w:ascii="MS Gothic" w:eastAsia="MS Gothic" w:hAnsi="MS Gothic" w:cs="MS Gothic" w:hint="default"/>
        <w:spacing w:val="0"/>
        <w:w w:val="100"/>
        <w:lang w:val="en-US" w:eastAsia="en-US" w:bidi="ar-SA"/>
      </w:rPr>
    </w:lvl>
    <w:lvl w:ilvl="1" w:tplc="0D96B1AA">
      <w:numFmt w:val="bullet"/>
      <w:lvlText w:val="•"/>
      <w:lvlJc w:val="left"/>
      <w:pPr>
        <w:ind w:left="1866" w:hanging="286"/>
      </w:pPr>
      <w:rPr>
        <w:rFonts w:hint="default"/>
        <w:lang w:val="en-US" w:eastAsia="en-US" w:bidi="ar-SA"/>
      </w:rPr>
    </w:lvl>
    <w:lvl w:ilvl="2" w:tplc="5C82591E">
      <w:numFmt w:val="bullet"/>
      <w:lvlText w:val="•"/>
      <w:lvlJc w:val="left"/>
      <w:pPr>
        <w:ind w:left="2832" w:hanging="286"/>
      </w:pPr>
      <w:rPr>
        <w:rFonts w:hint="default"/>
        <w:lang w:val="en-US" w:eastAsia="en-US" w:bidi="ar-SA"/>
      </w:rPr>
    </w:lvl>
    <w:lvl w:ilvl="3" w:tplc="3C6A22DE">
      <w:numFmt w:val="bullet"/>
      <w:lvlText w:val="•"/>
      <w:lvlJc w:val="left"/>
      <w:pPr>
        <w:ind w:left="3798" w:hanging="286"/>
      </w:pPr>
      <w:rPr>
        <w:rFonts w:hint="default"/>
        <w:lang w:val="en-US" w:eastAsia="en-US" w:bidi="ar-SA"/>
      </w:rPr>
    </w:lvl>
    <w:lvl w:ilvl="4" w:tplc="17128030">
      <w:numFmt w:val="bullet"/>
      <w:lvlText w:val="•"/>
      <w:lvlJc w:val="left"/>
      <w:pPr>
        <w:ind w:left="4764" w:hanging="286"/>
      </w:pPr>
      <w:rPr>
        <w:rFonts w:hint="default"/>
        <w:lang w:val="en-US" w:eastAsia="en-US" w:bidi="ar-SA"/>
      </w:rPr>
    </w:lvl>
    <w:lvl w:ilvl="5" w:tplc="0FF0A922">
      <w:numFmt w:val="bullet"/>
      <w:lvlText w:val="•"/>
      <w:lvlJc w:val="left"/>
      <w:pPr>
        <w:ind w:left="5730" w:hanging="286"/>
      </w:pPr>
      <w:rPr>
        <w:rFonts w:hint="default"/>
        <w:lang w:val="en-US" w:eastAsia="en-US" w:bidi="ar-SA"/>
      </w:rPr>
    </w:lvl>
    <w:lvl w:ilvl="6" w:tplc="16946FC6">
      <w:numFmt w:val="bullet"/>
      <w:lvlText w:val="•"/>
      <w:lvlJc w:val="left"/>
      <w:pPr>
        <w:ind w:left="6696" w:hanging="286"/>
      </w:pPr>
      <w:rPr>
        <w:rFonts w:hint="default"/>
        <w:lang w:val="en-US" w:eastAsia="en-US" w:bidi="ar-SA"/>
      </w:rPr>
    </w:lvl>
    <w:lvl w:ilvl="7" w:tplc="64B4B4E0">
      <w:numFmt w:val="bullet"/>
      <w:lvlText w:val="•"/>
      <w:lvlJc w:val="left"/>
      <w:pPr>
        <w:ind w:left="7662" w:hanging="286"/>
      </w:pPr>
      <w:rPr>
        <w:rFonts w:hint="default"/>
        <w:lang w:val="en-US" w:eastAsia="en-US" w:bidi="ar-SA"/>
      </w:rPr>
    </w:lvl>
    <w:lvl w:ilvl="8" w:tplc="768A1178">
      <w:numFmt w:val="bullet"/>
      <w:lvlText w:val="•"/>
      <w:lvlJc w:val="left"/>
      <w:pPr>
        <w:ind w:left="8628" w:hanging="286"/>
      </w:pPr>
      <w:rPr>
        <w:rFonts w:hint="default"/>
        <w:lang w:val="en-US" w:eastAsia="en-US" w:bidi="ar-SA"/>
      </w:rPr>
    </w:lvl>
  </w:abstractNum>
  <w:abstractNum w:abstractNumId="5" w15:restartNumberingAfterBreak="0">
    <w:nsid w:val="66AB05CD"/>
    <w:multiLevelType w:val="hybridMultilevel"/>
    <w:tmpl w:val="8194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07934"/>
    <w:multiLevelType w:val="hybridMultilevel"/>
    <w:tmpl w:val="2D94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26849"/>
    <w:multiLevelType w:val="hybridMultilevel"/>
    <w:tmpl w:val="1F347C5E"/>
    <w:lvl w:ilvl="0" w:tplc="7E806B70">
      <w:numFmt w:val="bullet"/>
      <w:lvlText w:val=""/>
      <w:lvlJc w:val="left"/>
      <w:pPr>
        <w:ind w:left="1259" w:hanging="360"/>
      </w:pPr>
      <w:rPr>
        <w:rFonts w:ascii="Wingdings" w:eastAsia="Wingdings" w:hAnsi="Wingdings" w:cs="Wingdings" w:hint="default"/>
        <w:b w:val="0"/>
        <w:bCs w:val="0"/>
        <w:i w:val="0"/>
        <w:iCs w:val="0"/>
        <w:spacing w:val="0"/>
        <w:w w:val="100"/>
        <w:sz w:val="22"/>
        <w:szCs w:val="22"/>
        <w:lang w:val="en-US" w:eastAsia="en-US" w:bidi="ar-SA"/>
      </w:rPr>
    </w:lvl>
    <w:lvl w:ilvl="1" w:tplc="120CDB40">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2" w:tplc="C85852C8">
      <w:numFmt w:val="bullet"/>
      <w:lvlText w:val="☐"/>
      <w:lvlJc w:val="left"/>
      <w:pPr>
        <w:ind w:left="1872" w:hanging="253"/>
      </w:pPr>
      <w:rPr>
        <w:rFonts w:ascii="Segoe UI Symbol" w:eastAsia="Segoe UI Symbol" w:hAnsi="Segoe UI Symbol" w:cs="Segoe UI Symbol" w:hint="default"/>
        <w:spacing w:val="0"/>
        <w:w w:val="100"/>
        <w:lang w:val="en-US" w:eastAsia="en-US" w:bidi="ar-SA"/>
      </w:rPr>
    </w:lvl>
    <w:lvl w:ilvl="3" w:tplc="4FC470B6">
      <w:numFmt w:val="bullet"/>
      <w:lvlText w:val="•"/>
      <w:lvlJc w:val="left"/>
      <w:pPr>
        <w:ind w:left="2965" w:hanging="253"/>
      </w:pPr>
      <w:rPr>
        <w:rFonts w:hint="default"/>
        <w:lang w:val="en-US" w:eastAsia="en-US" w:bidi="ar-SA"/>
      </w:rPr>
    </w:lvl>
    <w:lvl w:ilvl="4" w:tplc="72B87A38">
      <w:numFmt w:val="bullet"/>
      <w:lvlText w:val="•"/>
      <w:lvlJc w:val="left"/>
      <w:pPr>
        <w:ind w:left="4050" w:hanging="253"/>
      </w:pPr>
      <w:rPr>
        <w:rFonts w:hint="default"/>
        <w:lang w:val="en-US" w:eastAsia="en-US" w:bidi="ar-SA"/>
      </w:rPr>
    </w:lvl>
    <w:lvl w:ilvl="5" w:tplc="395E57B8">
      <w:numFmt w:val="bullet"/>
      <w:lvlText w:val="•"/>
      <w:lvlJc w:val="left"/>
      <w:pPr>
        <w:ind w:left="5135" w:hanging="253"/>
      </w:pPr>
      <w:rPr>
        <w:rFonts w:hint="default"/>
        <w:lang w:val="en-US" w:eastAsia="en-US" w:bidi="ar-SA"/>
      </w:rPr>
    </w:lvl>
    <w:lvl w:ilvl="6" w:tplc="95405CA0">
      <w:numFmt w:val="bullet"/>
      <w:lvlText w:val="•"/>
      <w:lvlJc w:val="left"/>
      <w:pPr>
        <w:ind w:left="6220" w:hanging="253"/>
      </w:pPr>
      <w:rPr>
        <w:rFonts w:hint="default"/>
        <w:lang w:val="en-US" w:eastAsia="en-US" w:bidi="ar-SA"/>
      </w:rPr>
    </w:lvl>
    <w:lvl w:ilvl="7" w:tplc="FC2CA924">
      <w:numFmt w:val="bullet"/>
      <w:lvlText w:val="•"/>
      <w:lvlJc w:val="left"/>
      <w:pPr>
        <w:ind w:left="7305" w:hanging="253"/>
      </w:pPr>
      <w:rPr>
        <w:rFonts w:hint="default"/>
        <w:lang w:val="en-US" w:eastAsia="en-US" w:bidi="ar-SA"/>
      </w:rPr>
    </w:lvl>
    <w:lvl w:ilvl="8" w:tplc="74161232">
      <w:numFmt w:val="bullet"/>
      <w:lvlText w:val="•"/>
      <w:lvlJc w:val="left"/>
      <w:pPr>
        <w:ind w:left="8390" w:hanging="253"/>
      </w:pPr>
      <w:rPr>
        <w:rFonts w:hint="default"/>
        <w:lang w:val="en-US" w:eastAsia="en-US" w:bidi="ar-SA"/>
      </w:rPr>
    </w:lvl>
  </w:abstractNum>
  <w:num w:numId="1" w16cid:durableId="418403621">
    <w:abstractNumId w:val="1"/>
  </w:num>
  <w:num w:numId="2" w16cid:durableId="1179006867">
    <w:abstractNumId w:val="2"/>
  </w:num>
  <w:num w:numId="3" w16cid:durableId="1167406852">
    <w:abstractNumId w:val="7"/>
  </w:num>
  <w:num w:numId="4" w16cid:durableId="1900242118">
    <w:abstractNumId w:val="4"/>
  </w:num>
  <w:num w:numId="5" w16cid:durableId="333797978">
    <w:abstractNumId w:val="6"/>
  </w:num>
  <w:num w:numId="6" w16cid:durableId="281544216">
    <w:abstractNumId w:val="5"/>
  </w:num>
  <w:num w:numId="7" w16cid:durableId="807434706">
    <w:abstractNumId w:val="3"/>
  </w:num>
  <w:num w:numId="8" w16cid:durableId="188582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24"/>
    <w:rsid w:val="00026FE4"/>
    <w:rsid w:val="00140A34"/>
    <w:rsid w:val="00146A3B"/>
    <w:rsid w:val="00155286"/>
    <w:rsid w:val="00173BC0"/>
    <w:rsid w:val="001C4F79"/>
    <w:rsid w:val="0021462A"/>
    <w:rsid w:val="002441CE"/>
    <w:rsid w:val="00287A1B"/>
    <w:rsid w:val="002A698E"/>
    <w:rsid w:val="002E31B1"/>
    <w:rsid w:val="00317CCD"/>
    <w:rsid w:val="00335CBC"/>
    <w:rsid w:val="003E0D1D"/>
    <w:rsid w:val="00467204"/>
    <w:rsid w:val="004A0C1B"/>
    <w:rsid w:val="004A78A4"/>
    <w:rsid w:val="004C6BC0"/>
    <w:rsid w:val="00556073"/>
    <w:rsid w:val="005A237B"/>
    <w:rsid w:val="005C72EB"/>
    <w:rsid w:val="0069599D"/>
    <w:rsid w:val="006C2B53"/>
    <w:rsid w:val="00712260"/>
    <w:rsid w:val="00763107"/>
    <w:rsid w:val="007666CB"/>
    <w:rsid w:val="00777F21"/>
    <w:rsid w:val="007F6036"/>
    <w:rsid w:val="00833F3D"/>
    <w:rsid w:val="008B4F48"/>
    <w:rsid w:val="008C733D"/>
    <w:rsid w:val="00954FB1"/>
    <w:rsid w:val="00987D46"/>
    <w:rsid w:val="009C1D96"/>
    <w:rsid w:val="00A31B1C"/>
    <w:rsid w:val="00B716F5"/>
    <w:rsid w:val="00C43124"/>
    <w:rsid w:val="00C47646"/>
    <w:rsid w:val="00C77173"/>
    <w:rsid w:val="00CA1EE8"/>
    <w:rsid w:val="00CA389C"/>
    <w:rsid w:val="00CC03F7"/>
    <w:rsid w:val="00D75F92"/>
    <w:rsid w:val="00D83DD6"/>
    <w:rsid w:val="00DB62CD"/>
    <w:rsid w:val="00DC6330"/>
    <w:rsid w:val="00E85D1A"/>
    <w:rsid w:val="00EB290A"/>
    <w:rsid w:val="00F176E1"/>
    <w:rsid w:val="00FA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DF50"/>
  <w15:docId w15:val="{A7459C13-85C4-4C4A-A203-BEF4B46A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20" w:hanging="2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76E1"/>
    <w:pPr>
      <w:tabs>
        <w:tab w:val="center" w:pos="4680"/>
        <w:tab w:val="right" w:pos="9360"/>
      </w:tabs>
    </w:pPr>
  </w:style>
  <w:style w:type="character" w:customStyle="1" w:styleId="HeaderChar">
    <w:name w:val="Header Char"/>
    <w:basedOn w:val="DefaultParagraphFont"/>
    <w:link w:val="Header"/>
    <w:uiPriority w:val="99"/>
    <w:rsid w:val="00F176E1"/>
    <w:rPr>
      <w:rFonts w:ascii="Arial" w:eastAsia="Arial" w:hAnsi="Arial" w:cs="Arial"/>
    </w:rPr>
  </w:style>
  <w:style w:type="paragraph" w:styleId="Footer">
    <w:name w:val="footer"/>
    <w:basedOn w:val="Normal"/>
    <w:link w:val="FooterChar"/>
    <w:uiPriority w:val="99"/>
    <w:unhideWhenUsed/>
    <w:rsid w:val="00F176E1"/>
    <w:pPr>
      <w:tabs>
        <w:tab w:val="center" w:pos="4680"/>
        <w:tab w:val="right" w:pos="9360"/>
      </w:tabs>
    </w:pPr>
  </w:style>
  <w:style w:type="character" w:customStyle="1" w:styleId="FooterChar">
    <w:name w:val="Footer Char"/>
    <w:basedOn w:val="DefaultParagraphFont"/>
    <w:link w:val="Footer"/>
    <w:uiPriority w:val="99"/>
    <w:rsid w:val="00F176E1"/>
    <w:rPr>
      <w:rFonts w:ascii="Arial" w:eastAsia="Arial" w:hAnsi="Arial" w:cs="Arial"/>
    </w:rPr>
  </w:style>
  <w:style w:type="character" w:styleId="CommentReference">
    <w:name w:val="annotation reference"/>
    <w:basedOn w:val="DefaultParagraphFont"/>
    <w:uiPriority w:val="99"/>
    <w:semiHidden/>
    <w:unhideWhenUsed/>
    <w:rsid w:val="00155286"/>
    <w:rPr>
      <w:sz w:val="16"/>
      <w:szCs w:val="16"/>
    </w:rPr>
  </w:style>
  <w:style w:type="paragraph" w:styleId="CommentText">
    <w:name w:val="annotation text"/>
    <w:basedOn w:val="Normal"/>
    <w:link w:val="CommentTextChar"/>
    <w:uiPriority w:val="99"/>
    <w:unhideWhenUsed/>
    <w:rsid w:val="00155286"/>
    <w:rPr>
      <w:sz w:val="20"/>
      <w:szCs w:val="20"/>
    </w:rPr>
  </w:style>
  <w:style w:type="character" w:customStyle="1" w:styleId="CommentTextChar">
    <w:name w:val="Comment Text Char"/>
    <w:basedOn w:val="DefaultParagraphFont"/>
    <w:link w:val="CommentText"/>
    <w:uiPriority w:val="99"/>
    <w:rsid w:val="001552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5286"/>
    <w:rPr>
      <w:b/>
      <w:bCs/>
    </w:rPr>
  </w:style>
  <w:style w:type="character" w:customStyle="1" w:styleId="CommentSubjectChar">
    <w:name w:val="Comment Subject Char"/>
    <w:basedOn w:val="CommentTextChar"/>
    <w:link w:val="CommentSubject"/>
    <w:uiPriority w:val="99"/>
    <w:semiHidden/>
    <w:rsid w:val="00155286"/>
    <w:rPr>
      <w:rFonts w:ascii="Arial" w:eastAsia="Arial" w:hAnsi="Arial" w:cs="Arial"/>
      <w:b/>
      <w:bCs/>
      <w:sz w:val="20"/>
      <w:szCs w:val="20"/>
    </w:rPr>
  </w:style>
  <w:style w:type="paragraph" w:styleId="Revision">
    <w:name w:val="Revision"/>
    <w:hidden/>
    <w:uiPriority w:val="99"/>
    <w:semiHidden/>
    <w:rsid w:val="00556073"/>
    <w:pPr>
      <w:widowControl/>
      <w:autoSpaceDE/>
      <w:autoSpaceDN/>
    </w:pPr>
    <w:rPr>
      <w:rFonts w:ascii="Arial" w:eastAsia="Arial" w:hAnsi="Arial" w:cs="Arial"/>
    </w:rPr>
  </w:style>
  <w:style w:type="character" w:styleId="Mention">
    <w:name w:val="Mention"/>
    <w:basedOn w:val="DefaultParagraphFont"/>
    <w:uiPriority w:val="99"/>
    <w:unhideWhenUsed/>
    <w:rsid w:val="006C2B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edToIMPA_x003f_ xmlns="26ce132f-7900-447e-b4d3-c25fc6db5e4f">No</PublishedToIMPA_x003f_>
    <lcf76f155ced4ddcb4097134ff3c332f xmlns="26ce132f-7900-447e-b4d3-c25fc6db5e4f">
      <Terms xmlns="http://schemas.microsoft.com/office/infopath/2007/PartnerControls"/>
    </lcf76f155ced4ddcb4097134ff3c332f>
    <Approval xmlns="26ce132f-7900-447e-b4d3-c25fc6db5e4f" xsi:nil="true"/>
    <PresentationDate xmlns="26ce132f-7900-447e-b4d3-c25fc6db5e4f" xsi:nil="true"/>
    <TaxCatchAll xmlns="6376c53a-a022-4c0d-a5f4-63ed15551bb7" xsi:nil="true"/>
    <Notes xmlns="26ce132f-7900-447e-b4d3-c25fc6db5e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018326232FC4EA445F01F32396D66" ma:contentTypeVersion="18" ma:contentTypeDescription="Create a new document." ma:contentTypeScope="" ma:versionID="504d2909b2476d1a5c36252ea955c7fe">
  <xsd:schema xmlns:xsd="http://www.w3.org/2001/XMLSchema" xmlns:xs="http://www.w3.org/2001/XMLSchema" xmlns:p="http://schemas.microsoft.com/office/2006/metadata/properties" xmlns:ns2="26ce132f-7900-447e-b4d3-c25fc6db5e4f" xmlns:ns3="6376c53a-a022-4c0d-a5f4-63ed15551bb7" targetNamespace="http://schemas.microsoft.com/office/2006/metadata/properties" ma:root="true" ma:fieldsID="15300bf09d03a144cb151e0cfe309fd8" ns2:_="" ns3:_="">
    <xsd:import namespace="26ce132f-7900-447e-b4d3-c25fc6db5e4f"/>
    <xsd:import namespace="6376c53a-a022-4c0d-a5f4-63ed15551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pproval" minOccurs="0"/>
                <xsd:element ref="ns2:Notes" minOccurs="0"/>
                <xsd:element ref="ns2:MediaServiceObjectDetectorVersions" minOccurs="0"/>
                <xsd:element ref="ns2:PublishedToIMPA_x003f_" minOccurs="0"/>
                <xsd:element ref="ns2:Present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e132f-7900-447e-b4d3-c25fc6db5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pproval" ma:index="20" nillable="true" ma:displayName="Approval" ma:format="Dropdown" ma:internalName="Approval">
      <xsd:simpleType>
        <xsd:restriction base="dms:Choice">
          <xsd:enumeration value="Approved"/>
          <xsd:enumeration value="Not Approved"/>
          <xsd:enumeration value="Changes Needed"/>
          <xsd:enumeration value="Provisionally Approved"/>
          <xsd:enumeration value="No Review Needed"/>
          <xsd:enumeration value="Needs SME"/>
        </xsd:restriction>
      </xsd:simpleType>
    </xsd:element>
    <xsd:element name="Notes" ma:index="21" nillable="true" ma:displayName="Notes" ma:format="Dropdown" ma:internalName="Not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ublishedToIMPA_x003f_" ma:index="23" nillable="true" ma:displayName="Published To IMPA?" ma:default="No" ma:format="Dropdown" ma:internalName="PublishedToIMPA_x003f_">
      <xsd:simpleType>
        <xsd:restriction base="dms:Choice">
          <xsd:enumeration value="Yes"/>
          <xsd:enumeration value="No"/>
          <xsd:enumeration value="Not an onboarding session"/>
        </xsd:restriction>
      </xsd:simpleType>
    </xsd:element>
    <xsd:element name="PresentationDate" ma:index="24" nillable="true" ma:displayName="Presentation Date" ma:format="DateOnly" ma:internalName="Presentation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6c53a-a022-4c0d-a5f4-63ed15551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1768b3-d731-47f3-997e-69c82e27903f}" ma:internalName="TaxCatchAll" ma:showField="CatchAllData" ma:web="6376c53a-a022-4c0d-a5f4-63ed15551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9BFB1-05AF-4FE6-AF24-D15A11EF4C3A}">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6376c53a-a022-4c0d-a5f4-63ed15551bb7"/>
    <ds:schemaRef ds:uri="26ce132f-7900-447e-b4d3-c25fc6db5e4f"/>
    <ds:schemaRef ds:uri="http://purl.org/dc/elements/1.1/"/>
  </ds:schemaRefs>
</ds:datastoreItem>
</file>

<file path=customXml/itemProps2.xml><?xml version="1.0" encoding="utf-8"?>
<ds:datastoreItem xmlns:ds="http://schemas.openxmlformats.org/officeDocument/2006/customXml" ds:itemID="{F2E99765-EE9C-4A1D-B45A-5779C88DBB11}">
  <ds:schemaRefs>
    <ds:schemaRef ds:uri="http://schemas.microsoft.com/sharepoint/v3/contenttype/forms"/>
  </ds:schemaRefs>
</ds:datastoreItem>
</file>

<file path=customXml/itemProps3.xml><?xml version="1.0" encoding="utf-8"?>
<ds:datastoreItem xmlns:ds="http://schemas.openxmlformats.org/officeDocument/2006/customXml" ds:itemID="{FE658032-3DC2-4D48-A810-F2637B9B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e132f-7900-447e-b4d3-c25fc6db5e4f"/>
    <ds:schemaRef ds:uri="6376c53a-a022-4c0d-a5f4-63ed15551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5121 Targeted Case Management SPA</vt:lpstr>
    </vt:vector>
  </TitlesOfParts>
  <Company>State of Kansas</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5121 Targeted Case Management SPA</dc:title>
  <dc:subject>State Plan under Title XIX of the Social Security Act</dc:subject>
  <dc:creator>CMS</dc:creator>
  <cp:keywords>5121 Targeted Case Management SPA</cp:keywords>
  <dc:description/>
  <cp:lastModifiedBy>Linder, William [HHS]</cp:lastModifiedBy>
  <cp:revision>2</cp:revision>
  <dcterms:created xsi:type="dcterms:W3CDTF">2025-02-27T20:12:00Z</dcterms:created>
  <dcterms:modified xsi:type="dcterms:W3CDTF">2025-02-27T20:12:00Z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0x0101009A4018326232FC4EA445F01F32396D66</vt:lpwstr>
  </property>
  <property fmtid="{D5CDD505-2E9C-101B-9397-08002B2CF9AE}" pid="3" name="Created">
    <vt:filetime>2024-10-16T00:00:00Z</vt:filetime>
  </property>
  <property fmtid="{D5CDD505-2E9C-101B-9397-08002B2CF9AE}" pid="4" name="Creator">
    <vt:lpwstr>Acrobat PDFMaker 24 for Word</vt:lpwstr>
  </property>
  <property fmtid="{D5CDD505-2E9C-101B-9397-08002B2CF9AE}" pid="5" name="LastSaved">
    <vt:filetime>2025-02-18T00:00:00Z</vt:filetime>
  </property>
  <property fmtid="{D5CDD505-2E9C-101B-9397-08002B2CF9AE}" pid="6" name="Producer">
    <vt:lpwstr>Adobe PDF Library 24.3.144</vt:lpwstr>
  </property>
  <property fmtid="{D5CDD505-2E9C-101B-9397-08002B2CF9AE}" pid="7" name="SourceModified">
    <vt:lpwstr>D:20241016173553</vt:lpwstr>
  </property>
  <property fmtid="{D5CDD505-2E9C-101B-9397-08002B2CF9AE}" pid="8" name="_dlc_DocIdItemGuid">
    <vt:lpwstr>5dcf1f58-02b6-46c6-929f-50dc965be967</vt:lpwstr>
  </property>
  <property fmtid="{D5CDD505-2E9C-101B-9397-08002B2CF9AE}" pid="9" name="MediaServiceImageTags">
    <vt:lpwstr/>
  </property>
</Properties>
</file>