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A7B8" w14:textId="18AB4480" w:rsidR="00A47AE1" w:rsidRDefault="00A47AE1" w:rsidP="00A47AE1">
      <w:pPr>
        <w:pStyle w:val="Heading1"/>
      </w:pPr>
      <w:r>
        <w:t>Residential Care Facilities (RCF) Fee Schedule</w:t>
      </w:r>
    </w:p>
    <w:p w14:paraId="3F0FB004" w14:textId="77777777" w:rsidR="00A47AE1" w:rsidRPr="00A47AE1" w:rsidRDefault="00A47AE1" w:rsidP="00A47AE1"/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324"/>
        <w:gridCol w:w="1070"/>
        <w:gridCol w:w="2391"/>
        <w:gridCol w:w="4492"/>
        <w:gridCol w:w="1613"/>
        <w:gridCol w:w="1795"/>
      </w:tblGrid>
      <w:tr w:rsidR="00A47AE1" w14:paraId="23C8C8D9" w14:textId="77777777" w:rsidTr="007037CD">
        <w:tc>
          <w:tcPr>
            <w:tcW w:w="1287" w:type="dxa"/>
          </w:tcPr>
          <w:p w14:paraId="59273078" w14:textId="77777777" w:rsidR="00A47AE1" w:rsidRDefault="00A47AE1" w:rsidP="007037CD">
            <w:r>
              <w:t>Procedure Code</w:t>
            </w:r>
          </w:p>
        </w:tc>
        <w:tc>
          <w:tcPr>
            <w:tcW w:w="1067" w:type="dxa"/>
          </w:tcPr>
          <w:p w14:paraId="4F7B57CA" w14:textId="77777777" w:rsidR="00A47AE1" w:rsidRDefault="00A47AE1" w:rsidP="007037CD">
            <w:r>
              <w:t>Modifier</w:t>
            </w:r>
          </w:p>
        </w:tc>
        <w:tc>
          <w:tcPr>
            <w:tcW w:w="2397" w:type="dxa"/>
          </w:tcPr>
          <w:p w14:paraId="49E3C550" w14:textId="77777777" w:rsidR="00A47AE1" w:rsidRDefault="00A47AE1" w:rsidP="007037CD">
            <w:r>
              <w:t>Service Name</w:t>
            </w:r>
          </w:p>
        </w:tc>
        <w:tc>
          <w:tcPr>
            <w:tcW w:w="4514" w:type="dxa"/>
          </w:tcPr>
          <w:p w14:paraId="42155B3D" w14:textId="77777777" w:rsidR="00A47AE1" w:rsidRDefault="00A47AE1" w:rsidP="007037CD">
            <w:r>
              <w:t>Description</w:t>
            </w:r>
          </w:p>
        </w:tc>
        <w:tc>
          <w:tcPr>
            <w:tcW w:w="1620" w:type="dxa"/>
          </w:tcPr>
          <w:p w14:paraId="485A1072" w14:textId="77777777" w:rsidR="00A47AE1" w:rsidRDefault="00A47AE1" w:rsidP="007037CD">
            <w:r>
              <w:t>Unit Type</w:t>
            </w:r>
          </w:p>
        </w:tc>
        <w:tc>
          <w:tcPr>
            <w:tcW w:w="1800" w:type="dxa"/>
          </w:tcPr>
          <w:p w14:paraId="4235C4B9" w14:textId="77777777" w:rsidR="00A47AE1" w:rsidRDefault="00A47AE1" w:rsidP="007037CD">
            <w:r>
              <w:t>Service Rate</w:t>
            </w:r>
          </w:p>
        </w:tc>
      </w:tr>
      <w:tr w:rsidR="00A47AE1" w14:paraId="3A4D6B8C" w14:textId="77777777" w:rsidTr="007037CD">
        <w:tc>
          <w:tcPr>
            <w:tcW w:w="1287" w:type="dxa"/>
          </w:tcPr>
          <w:p w14:paraId="68CDE5ED" w14:textId="77777777" w:rsidR="00A47AE1" w:rsidRDefault="00A47AE1" w:rsidP="007037CD">
            <w:r>
              <w:t>H2016</w:t>
            </w:r>
          </w:p>
        </w:tc>
        <w:tc>
          <w:tcPr>
            <w:tcW w:w="1067" w:type="dxa"/>
          </w:tcPr>
          <w:p w14:paraId="3DFA9EAC" w14:textId="77777777" w:rsidR="00A47AE1" w:rsidRDefault="00A47AE1" w:rsidP="007037CD">
            <w:r>
              <w:t>HI</w:t>
            </w:r>
          </w:p>
        </w:tc>
        <w:tc>
          <w:tcPr>
            <w:tcW w:w="2397" w:type="dxa"/>
          </w:tcPr>
          <w:p w14:paraId="52A603B3" w14:textId="77777777" w:rsidR="00A47AE1" w:rsidRDefault="00A47AE1" w:rsidP="007037CD">
            <w:r>
              <w:t>Supported Community Living Services</w:t>
            </w:r>
          </w:p>
        </w:tc>
        <w:tc>
          <w:tcPr>
            <w:tcW w:w="4514" w:type="dxa"/>
          </w:tcPr>
          <w:p w14:paraId="45E8D45A" w14:textId="77777777" w:rsidR="00A47AE1" w:rsidRDefault="00A47AE1" w:rsidP="007037CD">
            <w:r>
              <w:t>SCL provided in a residential care facility (RCF) licensed for 6 or more beds-without day services</w:t>
            </w:r>
          </w:p>
        </w:tc>
        <w:tc>
          <w:tcPr>
            <w:tcW w:w="1620" w:type="dxa"/>
          </w:tcPr>
          <w:p w14:paraId="102750DF" w14:textId="77777777" w:rsidR="00A47AE1" w:rsidRDefault="00A47AE1" w:rsidP="007037CD">
            <w:r>
              <w:t>Daily</w:t>
            </w:r>
          </w:p>
        </w:tc>
        <w:tc>
          <w:tcPr>
            <w:tcW w:w="1800" w:type="dxa"/>
          </w:tcPr>
          <w:p w14:paraId="4F563C20" w14:textId="77777777" w:rsidR="00A47AE1" w:rsidRDefault="00A47AE1" w:rsidP="007037CD">
            <w:r>
              <w:t>$140.81</w:t>
            </w:r>
          </w:p>
        </w:tc>
      </w:tr>
      <w:tr w:rsidR="00A47AE1" w14:paraId="28F7D83E" w14:textId="77777777" w:rsidTr="007037CD">
        <w:tc>
          <w:tcPr>
            <w:tcW w:w="1287" w:type="dxa"/>
          </w:tcPr>
          <w:p w14:paraId="47239E1E" w14:textId="77777777" w:rsidR="00A47AE1" w:rsidRDefault="00A47AE1" w:rsidP="007037CD">
            <w:r>
              <w:t>S5136</w:t>
            </w:r>
          </w:p>
        </w:tc>
        <w:tc>
          <w:tcPr>
            <w:tcW w:w="1067" w:type="dxa"/>
          </w:tcPr>
          <w:p w14:paraId="3C75D0F2" w14:textId="77777777" w:rsidR="00A47AE1" w:rsidRDefault="00A47AE1" w:rsidP="007037CD">
            <w:r>
              <w:t>HI</w:t>
            </w:r>
          </w:p>
        </w:tc>
        <w:tc>
          <w:tcPr>
            <w:tcW w:w="2397" w:type="dxa"/>
          </w:tcPr>
          <w:p w14:paraId="0EDDAAE9" w14:textId="77777777" w:rsidR="00A47AE1" w:rsidRDefault="00A47AE1" w:rsidP="007037CD">
            <w:r>
              <w:t>Supported Community Living Services</w:t>
            </w:r>
          </w:p>
        </w:tc>
        <w:tc>
          <w:tcPr>
            <w:tcW w:w="4514" w:type="dxa"/>
          </w:tcPr>
          <w:p w14:paraId="68F25BB3" w14:textId="77777777" w:rsidR="00A47AE1" w:rsidRDefault="00A47AE1" w:rsidP="007037CD">
            <w:r>
              <w:t>SCL provided in a residential care facility (RCF) licensed for 6 or more beds-with day services</w:t>
            </w:r>
          </w:p>
        </w:tc>
        <w:tc>
          <w:tcPr>
            <w:tcW w:w="1620" w:type="dxa"/>
          </w:tcPr>
          <w:p w14:paraId="34B4BE91" w14:textId="77777777" w:rsidR="00A47AE1" w:rsidRDefault="00A47AE1" w:rsidP="007037CD">
            <w:r>
              <w:t>Daily</w:t>
            </w:r>
          </w:p>
        </w:tc>
        <w:tc>
          <w:tcPr>
            <w:tcW w:w="1800" w:type="dxa"/>
          </w:tcPr>
          <w:p w14:paraId="14FF80AB" w14:textId="77777777" w:rsidR="00A47AE1" w:rsidRDefault="00A47AE1" w:rsidP="007037CD">
            <w:r>
              <w:t>$118.96</w:t>
            </w:r>
          </w:p>
        </w:tc>
      </w:tr>
      <w:tr w:rsidR="00A47AE1" w14:paraId="2BDCA144" w14:textId="77777777" w:rsidTr="007037CD">
        <w:tc>
          <w:tcPr>
            <w:tcW w:w="1287" w:type="dxa"/>
          </w:tcPr>
          <w:p w14:paraId="472F9E3C" w14:textId="77777777" w:rsidR="00A47AE1" w:rsidRDefault="00A47AE1" w:rsidP="007037CD">
            <w:r>
              <w:t>S5136</w:t>
            </w:r>
          </w:p>
        </w:tc>
        <w:tc>
          <w:tcPr>
            <w:tcW w:w="1067" w:type="dxa"/>
          </w:tcPr>
          <w:p w14:paraId="08D64A3A" w14:textId="77777777" w:rsidR="00A47AE1" w:rsidRDefault="00A47AE1" w:rsidP="007037CD">
            <w:r>
              <w:t>UB</w:t>
            </w:r>
          </w:p>
        </w:tc>
        <w:tc>
          <w:tcPr>
            <w:tcW w:w="2397" w:type="dxa"/>
          </w:tcPr>
          <w:p w14:paraId="1FEA522A" w14:textId="77777777" w:rsidR="00A47AE1" w:rsidRDefault="00A47AE1" w:rsidP="007037CD">
            <w:r>
              <w:t>Supported Community Living Services</w:t>
            </w:r>
          </w:p>
        </w:tc>
        <w:tc>
          <w:tcPr>
            <w:tcW w:w="4514" w:type="dxa"/>
          </w:tcPr>
          <w:p w14:paraId="7B5EC67B" w14:textId="77777777" w:rsidR="00A47AE1" w:rsidRDefault="00A47AE1" w:rsidP="007037CD">
            <w:r>
              <w:t>SCL provided in a residential care facility licensed for 1-5 beds</w:t>
            </w:r>
          </w:p>
        </w:tc>
        <w:tc>
          <w:tcPr>
            <w:tcW w:w="1620" w:type="dxa"/>
          </w:tcPr>
          <w:p w14:paraId="7DF169D8" w14:textId="77777777" w:rsidR="00A47AE1" w:rsidRDefault="00A47AE1" w:rsidP="007037CD">
            <w:r>
              <w:t>Daily</w:t>
            </w:r>
          </w:p>
        </w:tc>
        <w:tc>
          <w:tcPr>
            <w:tcW w:w="1800" w:type="dxa"/>
          </w:tcPr>
          <w:p w14:paraId="31768BC4" w14:textId="77777777" w:rsidR="00A47AE1" w:rsidRDefault="00A47AE1" w:rsidP="007037CD">
            <w:r>
              <w:t>$126.67</w:t>
            </w:r>
          </w:p>
        </w:tc>
      </w:tr>
      <w:tr w:rsidR="00A47AE1" w14:paraId="24029C86" w14:textId="77777777" w:rsidTr="007037CD">
        <w:tc>
          <w:tcPr>
            <w:tcW w:w="1287" w:type="dxa"/>
          </w:tcPr>
          <w:p w14:paraId="4A2376FC" w14:textId="77777777" w:rsidR="00A47AE1" w:rsidRPr="00225F96" w:rsidRDefault="00A47AE1" w:rsidP="007037CD">
            <w:r w:rsidRPr="00225F96">
              <w:t>S5136</w:t>
            </w:r>
          </w:p>
        </w:tc>
        <w:tc>
          <w:tcPr>
            <w:tcW w:w="1067" w:type="dxa"/>
          </w:tcPr>
          <w:p w14:paraId="4D986DC0" w14:textId="77777777" w:rsidR="00A47AE1" w:rsidRDefault="00A47AE1" w:rsidP="007037CD">
            <w:r>
              <w:t>UC</w:t>
            </w:r>
          </w:p>
        </w:tc>
        <w:tc>
          <w:tcPr>
            <w:tcW w:w="2397" w:type="dxa"/>
          </w:tcPr>
          <w:p w14:paraId="6BB72E2C" w14:textId="77777777" w:rsidR="00A47AE1" w:rsidRDefault="00A47AE1" w:rsidP="007037CD">
            <w:r>
              <w:t>Supported Community Living Services</w:t>
            </w:r>
          </w:p>
        </w:tc>
        <w:tc>
          <w:tcPr>
            <w:tcW w:w="4514" w:type="dxa"/>
          </w:tcPr>
          <w:p w14:paraId="6D733C80" w14:textId="77777777" w:rsidR="00A47AE1" w:rsidRDefault="00A47AE1" w:rsidP="007037CD">
            <w:r>
              <w:t>SCL provided in a residential care facility licensed for 1-5 beds</w:t>
            </w:r>
          </w:p>
        </w:tc>
        <w:tc>
          <w:tcPr>
            <w:tcW w:w="1620" w:type="dxa"/>
          </w:tcPr>
          <w:p w14:paraId="78E4F7B4" w14:textId="77777777" w:rsidR="00A47AE1" w:rsidRDefault="00A47AE1" w:rsidP="007037CD">
            <w:r>
              <w:t>Daily</w:t>
            </w:r>
          </w:p>
        </w:tc>
        <w:tc>
          <w:tcPr>
            <w:tcW w:w="1800" w:type="dxa"/>
          </w:tcPr>
          <w:p w14:paraId="02FFA251" w14:textId="77777777" w:rsidR="00A47AE1" w:rsidRDefault="00A47AE1" w:rsidP="007037CD">
            <w:r>
              <w:t>$146.81</w:t>
            </w:r>
          </w:p>
        </w:tc>
      </w:tr>
      <w:tr w:rsidR="00A47AE1" w:rsidRPr="00225F96" w14:paraId="2A86CAC1" w14:textId="77777777" w:rsidTr="007037CD">
        <w:tc>
          <w:tcPr>
            <w:tcW w:w="1287" w:type="dxa"/>
          </w:tcPr>
          <w:p w14:paraId="133B82C6" w14:textId="77777777" w:rsidR="00A47AE1" w:rsidRPr="00225F96" w:rsidRDefault="00A47AE1" w:rsidP="007037CD">
            <w:r w:rsidRPr="00225F96">
              <w:t>H2017</w:t>
            </w:r>
          </w:p>
        </w:tc>
        <w:tc>
          <w:tcPr>
            <w:tcW w:w="1067" w:type="dxa"/>
          </w:tcPr>
          <w:p w14:paraId="6D1491FC" w14:textId="77777777" w:rsidR="00A47AE1" w:rsidRPr="00225F96" w:rsidRDefault="00A47AE1" w:rsidP="007037CD">
            <w:r w:rsidRPr="00225F96">
              <w:t>UC</w:t>
            </w:r>
          </w:p>
        </w:tc>
        <w:tc>
          <w:tcPr>
            <w:tcW w:w="2397" w:type="dxa"/>
          </w:tcPr>
          <w:p w14:paraId="49316942" w14:textId="77777777" w:rsidR="00A47AE1" w:rsidRPr="00225F96" w:rsidRDefault="00A47AE1" w:rsidP="007037CD">
            <w:r w:rsidRPr="00225F96">
              <w:t>Maintenance</w:t>
            </w:r>
          </w:p>
        </w:tc>
        <w:tc>
          <w:tcPr>
            <w:tcW w:w="4514" w:type="dxa"/>
          </w:tcPr>
          <w:p w14:paraId="079FD46F" w14:textId="77777777" w:rsidR="00A47AE1" w:rsidRPr="00225F96" w:rsidRDefault="00A47AE1" w:rsidP="007037CD">
            <w:r w:rsidRPr="00225F96">
              <w:t>Residential Care Facility (RCF) Maintenance</w:t>
            </w:r>
          </w:p>
        </w:tc>
        <w:tc>
          <w:tcPr>
            <w:tcW w:w="1620" w:type="dxa"/>
          </w:tcPr>
          <w:p w14:paraId="19A5566E" w14:textId="77777777" w:rsidR="00A47AE1" w:rsidRPr="00225F96" w:rsidRDefault="00A47AE1" w:rsidP="007037CD">
            <w:r w:rsidRPr="00225F96">
              <w:t>Daily</w:t>
            </w:r>
          </w:p>
        </w:tc>
        <w:tc>
          <w:tcPr>
            <w:tcW w:w="1800" w:type="dxa"/>
          </w:tcPr>
          <w:p w14:paraId="76F184F6" w14:textId="77777777" w:rsidR="00A47AE1" w:rsidRPr="00225F96" w:rsidRDefault="00A47AE1" w:rsidP="007037CD">
            <w:r w:rsidRPr="00225F96">
              <w:t>$37.60</w:t>
            </w:r>
          </w:p>
        </w:tc>
      </w:tr>
      <w:tr w:rsidR="00A47AE1" w:rsidRPr="00225F96" w14:paraId="6E18F461" w14:textId="77777777" w:rsidTr="007037CD">
        <w:tc>
          <w:tcPr>
            <w:tcW w:w="1287" w:type="dxa"/>
          </w:tcPr>
          <w:p w14:paraId="101D0B7C" w14:textId="77777777" w:rsidR="00A47AE1" w:rsidRPr="00225F96" w:rsidRDefault="00A47AE1" w:rsidP="007037CD">
            <w:r w:rsidRPr="00225F96">
              <w:t>H2017</w:t>
            </w:r>
          </w:p>
        </w:tc>
        <w:tc>
          <w:tcPr>
            <w:tcW w:w="1067" w:type="dxa"/>
          </w:tcPr>
          <w:p w14:paraId="454E3E75" w14:textId="77777777" w:rsidR="00A47AE1" w:rsidRPr="00225F96" w:rsidRDefault="00A47AE1" w:rsidP="007037CD">
            <w:r w:rsidRPr="00225F96">
              <w:t>U1</w:t>
            </w:r>
          </w:p>
        </w:tc>
        <w:tc>
          <w:tcPr>
            <w:tcW w:w="2397" w:type="dxa"/>
          </w:tcPr>
          <w:p w14:paraId="65BEE0FF" w14:textId="77777777" w:rsidR="00A47AE1" w:rsidRPr="00225F96" w:rsidRDefault="00A47AE1" w:rsidP="007037CD">
            <w:r w:rsidRPr="00225F96">
              <w:t>High Recovery</w:t>
            </w:r>
          </w:p>
        </w:tc>
        <w:tc>
          <w:tcPr>
            <w:tcW w:w="4514" w:type="dxa"/>
          </w:tcPr>
          <w:p w14:paraId="66CA9650" w14:textId="77777777" w:rsidR="00A47AE1" w:rsidRPr="00225F96" w:rsidRDefault="00A47AE1" w:rsidP="007037CD">
            <w:r w:rsidRPr="00225F96">
              <w:t>Residential Care Facility (RCF) High Recovery</w:t>
            </w:r>
          </w:p>
        </w:tc>
        <w:tc>
          <w:tcPr>
            <w:tcW w:w="1620" w:type="dxa"/>
          </w:tcPr>
          <w:p w14:paraId="04F568B0" w14:textId="77777777" w:rsidR="00A47AE1" w:rsidRPr="00225F96" w:rsidRDefault="00A47AE1" w:rsidP="007037CD">
            <w:r w:rsidRPr="00225F96">
              <w:t>Daily</w:t>
            </w:r>
          </w:p>
        </w:tc>
        <w:tc>
          <w:tcPr>
            <w:tcW w:w="1800" w:type="dxa"/>
          </w:tcPr>
          <w:p w14:paraId="55BDD172" w14:textId="77777777" w:rsidR="00A47AE1" w:rsidRPr="00225F96" w:rsidRDefault="00A47AE1" w:rsidP="007037CD">
            <w:r w:rsidRPr="00225F96">
              <w:t>$58.70</w:t>
            </w:r>
          </w:p>
        </w:tc>
      </w:tr>
      <w:tr w:rsidR="00A47AE1" w:rsidRPr="00225F96" w14:paraId="07C26F63" w14:textId="77777777" w:rsidTr="007037CD">
        <w:tc>
          <w:tcPr>
            <w:tcW w:w="1287" w:type="dxa"/>
          </w:tcPr>
          <w:p w14:paraId="4E6411A4" w14:textId="77777777" w:rsidR="00A47AE1" w:rsidRPr="00225F96" w:rsidRDefault="00A47AE1" w:rsidP="007037CD">
            <w:r w:rsidRPr="00225F96">
              <w:t>H2017</w:t>
            </w:r>
          </w:p>
        </w:tc>
        <w:tc>
          <w:tcPr>
            <w:tcW w:w="1067" w:type="dxa"/>
          </w:tcPr>
          <w:p w14:paraId="7005A9B3" w14:textId="77777777" w:rsidR="00A47AE1" w:rsidRPr="00225F96" w:rsidRDefault="00A47AE1" w:rsidP="007037CD">
            <w:r w:rsidRPr="00225F96">
              <w:t>U2</w:t>
            </w:r>
          </w:p>
        </w:tc>
        <w:tc>
          <w:tcPr>
            <w:tcW w:w="2397" w:type="dxa"/>
          </w:tcPr>
          <w:p w14:paraId="244C322A" w14:textId="77777777" w:rsidR="00A47AE1" w:rsidRPr="00225F96" w:rsidRDefault="00A47AE1" w:rsidP="007037CD">
            <w:r w:rsidRPr="00225F96">
              <w:t>Recovery Transitional</w:t>
            </w:r>
          </w:p>
        </w:tc>
        <w:tc>
          <w:tcPr>
            <w:tcW w:w="4514" w:type="dxa"/>
          </w:tcPr>
          <w:p w14:paraId="1A2D2BBC" w14:textId="77777777" w:rsidR="00A47AE1" w:rsidRPr="00225F96" w:rsidRDefault="00A47AE1" w:rsidP="007037CD">
            <w:r w:rsidRPr="00225F96">
              <w:t>Residential Care Facility (RCF) Recovery Transitional</w:t>
            </w:r>
          </w:p>
        </w:tc>
        <w:tc>
          <w:tcPr>
            <w:tcW w:w="1620" w:type="dxa"/>
          </w:tcPr>
          <w:p w14:paraId="51F380CB" w14:textId="77777777" w:rsidR="00A47AE1" w:rsidRPr="00225F96" w:rsidRDefault="00A47AE1" w:rsidP="007037CD">
            <w:r w:rsidRPr="00225F96">
              <w:t xml:space="preserve"> Daily</w:t>
            </w:r>
          </w:p>
        </w:tc>
        <w:tc>
          <w:tcPr>
            <w:tcW w:w="1800" w:type="dxa"/>
          </w:tcPr>
          <w:p w14:paraId="05A0E01D" w14:textId="77777777" w:rsidR="00A47AE1" w:rsidRPr="00225F96" w:rsidRDefault="00A47AE1" w:rsidP="007037CD">
            <w:r w:rsidRPr="00225F96">
              <w:t>$126.67</w:t>
            </w:r>
          </w:p>
        </w:tc>
      </w:tr>
      <w:tr w:rsidR="00A47AE1" w:rsidRPr="00225F96" w14:paraId="2DC5AC65" w14:textId="77777777" w:rsidTr="007037CD">
        <w:tc>
          <w:tcPr>
            <w:tcW w:w="1287" w:type="dxa"/>
          </w:tcPr>
          <w:p w14:paraId="4937DAF1" w14:textId="77777777" w:rsidR="00A47AE1" w:rsidRPr="00225F96" w:rsidRDefault="00A47AE1" w:rsidP="007037CD">
            <w:r w:rsidRPr="00225F96">
              <w:t>H2017</w:t>
            </w:r>
          </w:p>
        </w:tc>
        <w:tc>
          <w:tcPr>
            <w:tcW w:w="1067" w:type="dxa"/>
          </w:tcPr>
          <w:p w14:paraId="7ED72F4E" w14:textId="77777777" w:rsidR="00A47AE1" w:rsidRPr="00225F96" w:rsidRDefault="00A47AE1" w:rsidP="007037CD">
            <w:r w:rsidRPr="00225F96">
              <w:t>U3</w:t>
            </w:r>
          </w:p>
        </w:tc>
        <w:tc>
          <w:tcPr>
            <w:tcW w:w="2397" w:type="dxa"/>
          </w:tcPr>
          <w:p w14:paraId="203EC8C9" w14:textId="77777777" w:rsidR="00A47AE1" w:rsidRPr="00225F96" w:rsidRDefault="00A47AE1" w:rsidP="007037CD">
            <w:r w:rsidRPr="00225F96">
              <w:t>Medium Need</w:t>
            </w:r>
          </w:p>
        </w:tc>
        <w:tc>
          <w:tcPr>
            <w:tcW w:w="4514" w:type="dxa"/>
          </w:tcPr>
          <w:p w14:paraId="23A98DD4" w14:textId="77777777" w:rsidR="00A47AE1" w:rsidRPr="00225F96" w:rsidRDefault="00A47AE1" w:rsidP="007037CD">
            <w:r w:rsidRPr="00225F96">
              <w:t xml:space="preserve">Habilitation services provided in a Residential Care Facility (RCF) </w:t>
            </w:r>
          </w:p>
        </w:tc>
        <w:tc>
          <w:tcPr>
            <w:tcW w:w="1620" w:type="dxa"/>
          </w:tcPr>
          <w:p w14:paraId="3AB2CA71" w14:textId="77777777" w:rsidR="00A47AE1" w:rsidRPr="00225F96" w:rsidRDefault="00A47AE1" w:rsidP="007037CD">
            <w:r w:rsidRPr="00225F96">
              <w:t>Daily</w:t>
            </w:r>
          </w:p>
        </w:tc>
        <w:tc>
          <w:tcPr>
            <w:tcW w:w="1800" w:type="dxa"/>
          </w:tcPr>
          <w:p w14:paraId="780D3560" w14:textId="77777777" w:rsidR="00A47AE1" w:rsidRPr="00225F96" w:rsidRDefault="00A47AE1" w:rsidP="007037CD">
            <w:r w:rsidRPr="00225F96">
              <w:t>$146.81</w:t>
            </w:r>
          </w:p>
        </w:tc>
      </w:tr>
      <w:tr w:rsidR="00A47AE1" w:rsidRPr="00225F96" w14:paraId="58BE49F8" w14:textId="77777777" w:rsidTr="007037CD">
        <w:tc>
          <w:tcPr>
            <w:tcW w:w="1287" w:type="dxa"/>
          </w:tcPr>
          <w:p w14:paraId="137376BC" w14:textId="77777777" w:rsidR="00A47AE1" w:rsidRPr="00225F96" w:rsidRDefault="00A47AE1" w:rsidP="007037CD">
            <w:r w:rsidRPr="00225F96">
              <w:lastRenderedPageBreak/>
              <w:t>H2017</w:t>
            </w:r>
          </w:p>
        </w:tc>
        <w:tc>
          <w:tcPr>
            <w:tcW w:w="1067" w:type="dxa"/>
          </w:tcPr>
          <w:p w14:paraId="4F9ECE2E" w14:textId="77777777" w:rsidR="00A47AE1" w:rsidRPr="00225F96" w:rsidRDefault="00A47AE1" w:rsidP="007037CD">
            <w:r w:rsidRPr="00225F96">
              <w:t>U4</w:t>
            </w:r>
          </w:p>
        </w:tc>
        <w:tc>
          <w:tcPr>
            <w:tcW w:w="2397" w:type="dxa"/>
          </w:tcPr>
          <w:p w14:paraId="1A58AA48" w14:textId="77777777" w:rsidR="00A47AE1" w:rsidRPr="00225F96" w:rsidRDefault="00A47AE1" w:rsidP="007037CD">
            <w:r w:rsidRPr="00225F96">
              <w:t>Intensive I</w:t>
            </w:r>
          </w:p>
        </w:tc>
        <w:tc>
          <w:tcPr>
            <w:tcW w:w="4514" w:type="dxa"/>
          </w:tcPr>
          <w:p w14:paraId="56895164" w14:textId="77777777" w:rsidR="00A47AE1" w:rsidRPr="00225F96" w:rsidRDefault="00A47AE1" w:rsidP="007037CD">
            <w:r w:rsidRPr="00225F96">
              <w:t xml:space="preserve">Habilitation services provided in a Residential Care Facility (RCF) </w:t>
            </w:r>
          </w:p>
        </w:tc>
        <w:tc>
          <w:tcPr>
            <w:tcW w:w="1620" w:type="dxa"/>
          </w:tcPr>
          <w:p w14:paraId="6D043CDF" w14:textId="77777777" w:rsidR="00A47AE1" w:rsidRPr="00225F96" w:rsidRDefault="00A47AE1" w:rsidP="007037CD">
            <w:r w:rsidRPr="00225F96">
              <w:t>Daily</w:t>
            </w:r>
          </w:p>
        </w:tc>
        <w:tc>
          <w:tcPr>
            <w:tcW w:w="1800" w:type="dxa"/>
          </w:tcPr>
          <w:p w14:paraId="56A02528" w14:textId="77777777" w:rsidR="00A47AE1" w:rsidRPr="00225F96" w:rsidRDefault="00A47AE1" w:rsidP="007037CD">
            <w:r w:rsidRPr="00225F96">
              <w:t>$236.99</w:t>
            </w:r>
          </w:p>
        </w:tc>
      </w:tr>
      <w:tr w:rsidR="00A47AE1" w:rsidRPr="00225F96" w14:paraId="192DEA96" w14:textId="77777777" w:rsidTr="007037CD">
        <w:tc>
          <w:tcPr>
            <w:tcW w:w="1287" w:type="dxa"/>
          </w:tcPr>
          <w:p w14:paraId="17289227" w14:textId="77777777" w:rsidR="00A47AE1" w:rsidRPr="00225F96" w:rsidRDefault="00A47AE1" w:rsidP="007037CD">
            <w:r w:rsidRPr="00225F96">
              <w:t>H2017</w:t>
            </w:r>
          </w:p>
        </w:tc>
        <w:tc>
          <w:tcPr>
            <w:tcW w:w="1067" w:type="dxa"/>
          </w:tcPr>
          <w:p w14:paraId="0A7B9A98" w14:textId="77777777" w:rsidR="00A47AE1" w:rsidRPr="00225F96" w:rsidRDefault="00A47AE1" w:rsidP="007037CD">
            <w:r w:rsidRPr="00225F96">
              <w:t>U5</w:t>
            </w:r>
          </w:p>
        </w:tc>
        <w:tc>
          <w:tcPr>
            <w:tcW w:w="2397" w:type="dxa"/>
          </w:tcPr>
          <w:p w14:paraId="42E66414" w14:textId="77777777" w:rsidR="00A47AE1" w:rsidRPr="00225F96" w:rsidRDefault="00A47AE1" w:rsidP="007037CD">
            <w:r w:rsidRPr="00225F96">
              <w:t>Intensive II/III</w:t>
            </w:r>
          </w:p>
        </w:tc>
        <w:tc>
          <w:tcPr>
            <w:tcW w:w="4514" w:type="dxa"/>
          </w:tcPr>
          <w:p w14:paraId="1B9A2936" w14:textId="77777777" w:rsidR="00A47AE1" w:rsidRPr="00225F96" w:rsidRDefault="00A47AE1" w:rsidP="007037CD">
            <w:r w:rsidRPr="00225F96">
              <w:t xml:space="preserve">Habilitation services provided in a Residential Care Facility (RCF) </w:t>
            </w:r>
          </w:p>
        </w:tc>
        <w:tc>
          <w:tcPr>
            <w:tcW w:w="1620" w:type="dxa"/>
          </w:tcPr>
          <w:p w14:paraId="042BBD36" w14:textId="77777777" w:rsidR="00A47AE1" w:rsidRPr="00225F96" w:rsidRDefault="00A47AE1" w:rsidP="007037CD">
            <w:r w:rsidRPr="00225F96">
              <w:t>Daily</w:t>
            </w:r>
          </w:p>
        </w:tc>
        <w:tc>
          <w:tcPr>
            <w:tcW w:w="1800" w:type="dxa"/>
          </w:tcPr>
          <w:p w14:paraId="1D0663C3" w14:textId="77777777" w:rsidR="00A47AE1" w:rsidRPr="00225F96" w:rsidRDefault="00A47AE1" w:rsidP="007037CD">
            <w:r w:rsidRPr="00225F96">
              <w:t>$240.27</w:t>
            </w:r>
          </w:p>
        </w:tc>
      </w:tr>
    </w:tbl>
    <w:p w14:paraId="053101B1" w14:textId="77777777" w:rsidR="00787B92" w:rsidRDefault="00787B92" w:rsidP="005F587F"/>
    <w:sectPr w:rsidR="00787B92" w:rsidSect="00A47A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75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5C2B" w14:textId="77777777" w:rsidR="00BA7FFA" w:rsidRDefault="00BA7FFA" w:rsidP="00ED0FA2">
      <w:pPr>
        <w:spacing w:after="0" w:line="240" w:lineRule="auto"/>
      </w:pPr>
      <w:r>
        <w:separator/>
      </w:r>
    </w:p>
  </w:endnote>
  <w:endnote w:type="continuationSeparator" w:id="0">
    <w:p w14:paraId="433F19A8" w14:textId="77777777" w:rsidR="00BA7FFA" w:rsidRDefault="00BA7FFA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80F5" w14:textId="77777777" w:rsidR="00A94FBF" w:rsidRDefault="00A94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5B4D" w14:textId="77777777" w:rsidR="00A94FBF" w:rsidRDefault="00A94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4A9F" w14:textId="77777777" w:rsidR="00A94FBF" w:rsidRDefault="00A94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7EC2" w14:textId="77777777" w:rsidR="00BA7FFA" w:rsidRDefault="00BA7FFA" w:rsidP="00ED0FA2">
      <w:pPr>
        <w:spacing w:after="0" w:line="240" w:lineRule="auto"/>
      </w:pPr>
      <w:r>
        <w:separator/>
      </w:r>
    </w:p>
  </w:footnote>
  <w:footnote w:type="continuationSeparator" w:id="0">
    <w:p w14:paraId="3758FE95" w14:textId="77777777" w:rsidR="00BA7FFA" w:rsidRDefault="00BA7FFA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5585" w14:textId="77777777" w:rsidR="00A94FBF" w:rsidRDefault="00A94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FA67" w14:textId="26BA124F" w:rsidR="00ED0FA2" w:rsidRPr="00A63588" w:rsidRDefault="00A94FBF" w:rsidP="00A63588">
    <w:pPr>
      <w:pStyle w:val="Header"/>
    </w:pPr>
    <w:sdt>
      <w:sdtPr>
        <w:id w:val="-1766218626"/>
        <w:docPartObj>
          <w:docPartGallery w:val="Watermarks"/>
          <w:docPartUnique/>
        </w:docPartObj>
      </w:sdtPr>
      <w:sdtContent>
        <w:r>
          <w:rPr>
            <w:noProof/>
          </w:rPr>
          <w:pict w14:anchorId="223B8C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E0B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44C0D" wp14:editId="0C067DEB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9DE1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70196920" wp14:editId="19E2D8C7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53D" w14:textId="77777777" w:rsidR="00A94FBF" w:rsidRDefault="00A94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2"/>
  </w:num>
  <w:num w:numId="2" w16cid:durableId="529688289">
    <w:abstractNumId w:val="4"/>
  </w:num>
  <w:num w:numId="3" w16cid:durableId="655499794">
    <w:abstractNumId w:val="1"/>
  </w:num>
  <w:num w:numId="4" w16cid:durableId="1634825399">
    <w:abstractNumId w:val="5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6"/>
  </w:num>
  <w:num w:numId="8" w16cid:durableId="191392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E1"/>
    <w:rsid w:val="00051975"/>
    <w:rsid w:val="001F66B9"/>
    <w:rsid w:val="00224AC8"/>
    <w:rsid w:val="0022753F"/>
    <w:rsid w:val="00342B93"/>
    <w:rsid w:val="003D4E77"/>
    <w:rsid w:val="004E77FB"/>
    <w:rsid w:val="0051080D"/>
    <w:rsid w:val="00521A34"/>
    <w:rsid w:val="005F587F"/>
    <w:rsid w:val="006303C7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9E560F"/>
    <w:rsid w:val="00A47AE1"/>
    <w:rsid w:val="00A57921"/>
    <w:rsid w:val="00A63588"/>
    <w:rsid w:val="00A828ED"/>
    <w:rsid w:val="00A94FBF"/>
    <w:rsid w:val="00B33E59"/>
    <w:rsid w:val="00B64635"/>
    <w:rsid w:val="00BA7FFA"/>
    <w:rsid w:val="00BD086C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7202A"/>
  <w15:chartTrackingRefBased/>
  <w15:docId w15:val="{E09B82AE-88AB-4091-891F-1882166F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ppens\Downloads\HHS%20Letterhead%20Basic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Letterheads</Topic>
    <Category_x0020_1 xmlns="f88e24f3-da62-4d13-8742-1b7075cad43b">Templates</Category_x0020_1>
    <TaxCatchAll xmlns="07f02910-0123-428f-bbba-f09bb309b0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758FF-3A7F-4E0A-9732-6A7DC602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3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</Template>
  <TotalTime>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Eppens, Emily</dc:creator>
  <cp:keywords/>
  <dc:description/>
  <cp:lastModifiedBy>Eppens, Emily [HHS]</cp:lastModifiedBy>
  <cp:revision>2</cp:revision>
  <dcterms:created xsi:type="dcterms:W3CDTF">2025-06-23T18:36:00Z</dcterms:created>
  <dcterms:modified xsi:type="dcterms:W3CDTF">2025-06-23T18:55:00Z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