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2E4B" w14:textId="7AB25116" w:rsidR="00B57A5B" w:rsidRPr="00D95701" w:rsidRDefault="00770356" w:rsidP="00D95701">
      <w:pPr>
        <w:spacing w:before="240"/>
        <w:rPr>
          <w:rFonts w:ascii="Work Sans" w:hAnsi="Work Sans" w:cs="Arial"/>
          <w:bCs/>
          <w:color w:val="000000"/>
          <w:sz w:val="36"/>
          <w:szCs w:val="36"/>
        </w:rPr>
      </w:pPr>
      <w:r w:rsidRPr="00D95701">
        <w:rPr>
          <w:rFonts w:ascii="Work Sans" w:hAnsi="Work Sans" w:cs="Arial"/>
          <w:bCs/>
          <w:color w:val="000000"/>
          <w:sz w:val="36"/>
          <w:szCs w:val="36"/>
        </w:rPr>
        <w:t>Certi</w:t>
      </w:r>
      <w:r w:rsidR="0074234A" w:rsidRPr="00D95701">
        <w:rPr>
          <w:rFonts w:ascii="Work Sans" w:hAnsi="Work Sans" w:cs="Arial"/>
          <w:bCs/>
          <w:color w:val="000000"/>
          <w:sz w:val="36"/>
          <w:szCs w:val="36"/>
        </w:rPr>
        <w:t>ficate of Medical Necessity for</w:t>
      </w:r>
      <w:r w:rsidR="00D95701" w:rsidRPr="00D95701">
        <w:rPr>
          <w:rFonts w:ascii="Work Sans" w:hAnsi="Work Sans" w:cs="Arial"/>
          <w:bCs/>
          <w:color w:val="000000"/>
          <w:sz w:val="36"/>
          <w:szCs w:val="36"/>
        </w:rPr>
        <w:t xml:space="preserve"> </w:t>
      </w:r>
      <w:r w:rsidR="00B57A5B" w:rsidRPr="00D95701">
        <w:rPr>
          <w:rFonts w:ascii="Work Sans" w:hAnsi="Work Sans" w:cs="Arial"/>
          <w:bCs/>
          <w:color w:val="000000"/>
          <w:sz w:val="36"/>
          <w:szCs w:val="36"/>
        </w:rPr>
        <w:t>Medical Day</w:t>
      </w:r>
      <w:r w:rsidR="009B7979">
        <w:rPr>
          <w:rFonts w:ascii="Work Sans" w:hAnsi="Work Sans" w:cs="Arial"/>
          <w:bCs/>
          <w:color w:val="000000"/>
          <w:sz w:val="36"/>
          <w:szCs w:val="36"/>
        </w:rPr>
        <w:t xml:space="preserve"> C</w:t>
      </w:r>
      <w:r w:rsidR="00B57A5B" w:rsidRPr="00D95701">
        <w:rPr>
          <w:rFonts w:ascii="Work Sans" w:hAnsi="Work Sans" w:cs="Arial"/>
          <w:bCs/>
          <w:color w:val="000000"/>
          <w:sz w:val="36"/>
          <w:szCs w:val="36"/>
        </w:rPr>
        <w:t>are for Children</w:t>
      </w:r>
      <w:r w:rsidR="00D95701" w:rsidRPr="00D95701">
        <w:rPr>
          <w:rFonts w:ascii="Work Sans" w:hAnsi="Work Sans" w:cs="Arial"/>
          <w:bCs/>
          <w:color w:val="000000"/>
          <w:sz w:val="36"/>
          <w:szCs w:val="36"/>
        </w:rPr>
        <w:t xml:space="preserve"> (MDC)</w:t>
      </w:r>
    </w:p>
    <w:p w14:paraId="0BA4B2AD" w14:textId="58E9217A" w:rsidR="004F182C" w:rsidRPr="00D95701" w:rsidRDefault="0041559E" w:rsidP="00D95701">
      <w:pPr>
        <w:spacing w:before="240" w:after="120"/>
        <w:rPr>
          <w:rFonts w:ascii="Arial" w:hAnsi="Arial" w:cs="Arial"/>
          <w:bCs/>
          <w:iCs/>
          <w:color w:val="000000"/>
        </w:rPr>
      </w:pPr>
      <w:r w:rsidRPr="007448C0">
        <w:rPr>
          <w:rFonts w:ascii="Arial" w:hAnsi="Arial" w:cs="Arial"/>
          <w:bCs/>
          <w:iCs/>
          <w:color w:val="000000"/>
        </w:rPr>
        <w:t xml:space="preserve">Use this form as your cover page. </w:t>
      </w:r>
      <w:r w:rsidR="00B57A5B" w:rsidRPr="007448C0">
        <w:rPr>
          <w:rFonts w:ascii="Arial" w:hAnsi="Arial" w:cs="Arial"/>
          <w:bCs/>
          <w:iCs/>
          <w:color w:val="000000"/>
        </w:rPr>
        <w:t>Submit to Medical Services Waiver Prior Authorization via</w:t>
      </w:r>
      <w:r w:rsidR="00B76C58" w:rsidRPr="007448C0">
        <w:rPr>
          <w:rFonts w:ascii="Arial" w:hAnsi="Arial" w:cs="Arial"/>
          <w:bCs/>
          <w:iCs/>
          <w:color w:val="000000"/>
        </w:rPr>
        <w:t xml:space="preserve"> </w:t>
      </w:r>
      <w:r w:rsidR="00B57A5B" w:rsidRPr="007448C0">
        <w:rPr>
          <w:rFonts w:ascii="Arial" w:hAnsi="Arial" w:cs="Arial"/>
          <w:bCs/>
          <w:iCs/>
          <w:color w:val="000000"/>
        </w:rPr>
        <w:t>the Iowa Medicaid Portal Access (IMPA) System</w:t>
      </w:r>
      <w:r w:rsidR="00D95701">
        <w:rPr>
          <w:rFonts w:ascii="Arial" w:hAnsi="Arial" w:cs="Arial"/>
          <w:bCs/>
          <w:iCs/>
          <w:color w:val="000000"/>
        </w:rPr>
        <w:t xml:space="preserve">. </w:t>
      </w:r>
      <w:r w:rsidR="00770356" w:rsidRPr="007448C0">
        <w:rPr>
          <w:rFonts w:ascii="Arial" w:hAnsi="Arial" w:cs="Arial"/>
          <w:bCs/>
          <w:iCs/>
          <w:color w:val="000000"/>
        </w:rPr>
        <w:t>(</w:t>
      </w:r>
      <w:r w:rsidR="00177589" w:rsidRPr="007448C0">
        <w:rPr>
          <w:rFonts w:ascii="Arial" w:hAnsi="Arial" w:cs="Arial"/>
          <w:bCs/>
          <w:iCs/>
          <w:color w:val="000000"/>
        </w:rPr>
        <w:t>Please print or type clearly – accuracy is important</w:t>
      </w:r>
      <w:r w:rsidR="00770356" w:rsidRPr="007448C0">
        <w:rPr>
          <w:rFonts w:ascii="Arial" w:hAnsi="Arial" w:cs="Arial"/>
          <w:bCs/>
          <w:iCs/>
          <w:color w:val="000000"/>
        </w:rPr>
        <w:t>)</w:t>
      </w:r>
    </w:p>
    <w:tbl>
      <w:tblPr>
        <w:tblW w:w="1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2016"/>
        <w:gridCol w:w="1429"/>
        <w:gridCol w:w="4590"/>
      </w:tblGrid>
      <w:tr w:rsidR="00966883" w:rsidRPr="007448C0" w14:paraId="3C33D3FE" w14:textId="77777777" w:rsidTr="00D95701">
        <w:trPr>
          <w:cantSplit/>
          <w:trHeight w:val="144"/>
        </w:trPr>
        <w:tc>
          <w:tcPr>
            <w:tcW w:w="11275" w:type="dxa"/>
            <w:gridSpan w:val="4"/>
            <w:shd w:val="clear" w:color="auto" w:fill="215E99"/>
            <w:vAlign w:val="bottom"/>
          </w:tcPr>
          <w:p w14:paraId="486740F5" w14:textId="77777777" w:rsidR="00B11A47" w:rsidRPr="007448C0" w:rsidRDefault="00B11A47" w:rsidP="0063024A">
            <w:pPr>
              <w:rPr>
                <w:rFonts w:ascii="Arial" w:hAnsi="Arial" w:cs="Arial"/>
                <w:b/>
                <w:color w:val="F2F2F2"/>
              </w:rPr>
            </w:pPr>
            <w:r w:rsidRPr="007448C0">
              <w:rPr>
                <w:rFonts w:ascii="Arial" w:hAnsi="Arial" w:cs="Arial"/>
                <w:b/>
                <w:color w:val="F2F2F2"/>
              </w:rPr>
              <w:t>Section A</w:t>
            </w:r>
          </w:p>
        </w:tc>
      </w:tr>
      <w:tr w:rsidR="00754DB5" w:rsidRPr="007448C0" w14:paraId="524FA6C9" w14:textId="77777777" w:rsidTr="00D9570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3240" w:type="dxa"/>
            <w:tcBorders>
              <w:top w:val="single" w:sz="4" w:space="0" w:color="auto"/>
              <w:bottom w:val="nil"/>
              <w:right w:val="nil"/>
            </w:tcBorders>
          </w:tcPr>
          <w:p w14:paraId="2B587AB6" w14:textId="77777777" w:rsidR="00754DB5" w:rsidRPr="007448C0" w:rsidRDefault="00754DB5" w:rsidP="002305AE">
            <w:pPr>
              <w:tabs>
                <w:tab w:val="left" w:pos="288"/>
              </w:tabs>
              <w:ind w:left="288" w:hanging="288"/>
              <w:rPr>
                <w:rFonts w:ascii="Arial" w:hAnsi="Arial" w:cs="Arial"/>
                <w:b/>
                <w:bCs/>
                <w:color w:val="000000"/>
              </w:rPr>
            </w:pPr>
            <w:r w:rsidRPr="007448C0">
              <w:rPr>
                <w:rFonts w:ascii="Arial" w:hAnsi="Arial" w:cs="Arial"/>
                <w:b/>
                <w:bCs/>
                <w:color w:val="000000"/>
              </w:rPr>
              <w:t>1.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tab/>
              <w:t>Member Name (Last)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85DDF" w14:textId="77777777" w:rsidR="00754DB5" w:rsidRPr="007448C0" w:rsidRDefault="00754DB5" w:rsidP="002305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48C0">
              <w:rPr>
                <w:rFonts w:ascii="Arial" w:hAnsi="Arial" w:cs="Arial"/>
                <w:b/>
                <w:bCs/>
                <w:color w:val="000000"/>
              </w:rPr>
              <w:t>(First)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</w:tcBorders>
          </w:tcPr>
          <w:p w14:paraId="4AE63856" w14:textId="77777777" w:rsidR="00754DB5" w:rsidRPr="007448C0" w:rsidRDefault="00754DB5" w:rsidP="002305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48C0">
              <w:rPr>
                <w:rFonts w:ascii="Arial" w:hAnsi="Arial" w:cs="Arial"/>
                <w:b/>
                <w:bCs/>
                <w:color w:val="000000"/>
              </w:rPr>
              <w:t>(Initial)</w:t>
            </w:r>
          </w:p>
        </w:tc>
        <w:tc>
          <w:tcPr>
            <w:tcW w:w="4590" w:type="dxa"/>
            <w:tcBorders>
              <w:top w:val="single" w:sz="4" w:space="0" w:color="auto"/>
              <w:bottom w:val="nil"/>
            </w:tcBorders>
          </w:tcPr>
          <w:p w14:paraId="7D0C0CB0" w14:textId="77777777" w:rsidR="00754DB5" w:rsidRPr="007448C0" w:rsidRDefault="00754DB5" w:rsidP="002305AE">
            <w:pPr>
              <w:tabs>
                <w:tab w:val="left" w:pos="288"/>
              </w:tabs>
              <w:ind w:left="288" w:hanging="288"/>
              <w:rPr>
                <w:rFonts w:ascii="Arial" w:hAnsi="Arial" w:cs="Arial"/>
                <w:b/>
                <w:bCs/>
                <w:color w:val="000000"/>
              </w:rPr>
            </w:pPr>
            <w:r w:rsidRPr="007448C0">
              <w:rPr>
                <w:rFonts w:ascii="Arial" w:hAnsi="Arial" w:cs="Arial"/>
                <w:b/>
                <w:bCs/>
                <w:color w:val="000000"/>
              </w:rPr>
              <w:t>2.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906B10">
              <w:rPr>
                <w:rFonts w:ascii="Arial" w:hAnsi="Arial" w:cs="Arial"/>
                <w:b/>
                <w:bCs/>
                <w:color w:val="000000"/>
              </w:rPr>
              <w:t xml:space="preserve">Member State ID (SID) </w:t>
            </w:r>
          </w:p>
        </w:tc>
      </w:tr>
      <w:tr w:rsidR="00754DB5" w:rsidRPr="007448C0" w14:paraId="1738C4BD" w14:textId="77777777" w:rsidTr="00D9570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32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4BE47C2" w14:textId="7B98FC0F" w:rsidR="00754DB5" w:rsidRPr="007448C0" w:rsidRDefault="002B31E3" w:rsidP="00584819">
            <w:pPr>
              <w:tabs>
                <w:tab w:val="left" w:pos="288"/>
              </w:tabs>
              <w:ind w:left="288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4DB5" w:rsidRPr="007448C0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D3B60B" w14:textId="30E67D70" w:rsidR="00754DB5" w:rsidRPr="007448C0" w:rsidRDefault="002B31E3" w:rsidP="0058481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DB5" w:rsidRPr="007448C0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FB924C" w14:textId="2BC4FC24" w:rsidR="00754DB5" w:rsidRPr="007448C0" w:rsidRDefault="002B31E3" w:rsidP="0058481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54DB5" w:rsidRPr="007448C0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590" w:type="dxa"/>
            <w:tcBorders>
              <w:top w:val="nil"/>
              <w:bottom w:val="single" w:sz="4" w:space="0" w:color="auto"/>
            </w:tcBorders>
            <w:vAlign w:val="bottom"/>
          </w:tcPr>
          <w:p w14:paraId="04284056" w14:textId="739B237C" w:rsidR="00754DB5" w:rsidRPr="007448C0" w:rsidRDefault="002B31E3" w:rsidP="00584819">
            <w:pPr>
              <w:ind w:left="288"/>
              <w:rPr>
                <w:rFonts w:ascii="Arial" w:hAnsi="Arial" w:cs="Arial"/>
                <w:b/>
                <w:bCs/>
                <w:color w:val="000000"/>
              </w:rPr>
            </w:pP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54DB5" w:rsidRPr="007448C0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95701" w:rsidRPr="007448C0" w14:paraId="4B179C87" w14:textId="77777777" w:rsidTr="00CB5B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6685" w:type="dxa"/>
            <w:gridSpan w:val="3"/>
            <w:tcBorders>
              <w:top w:val="nil"/>
              <w:bottom w:val="single" w:sz="4" w:space="0" w:color="auto"/>
            </w:tcBorders>
          </w:tcPr>
          <w:p w14:paraId="30589A4E" w14:textId="0C3F93DF" w:rsidR="00D95701" w:rsidRPr="007448C0" w:rsidRDefault="00D95701" w:rsidP="00906B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tab/>
              <w:t>Case Manager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  <w:tc>
          <w:tcPr>
            <w:tcW w:w="4590" w:type="dxa"/>
            <w:tcBorders>
              <w:top w:val="nil"/>
              <w:bottom w:val="single" w:sz="4" w:space="0" w:color="auto"/>
            </w:tcBorders>
          </w:tcPr>
          <w:p w14:paraId="5A8C153D" w14:textId="0DABFF40" w:rsidR="00D95701" w:rsidRPr="007448C0" w:rsidRDefault="00D95701" w:rsidP="00D95701">
            <w:pPr>
              <w:ind w:left="301" w:hanging="301"/>
              <w:rPr>
                <w:rFonts w:ascii="Arial" w:hAnsi="Arial" w:cs="Arial"/>
                <w:b/>
                <w:bCs/>
                <w:color w:val="000000"/>
              </w:rPr>
            </w:pPr>
            <w:r w:rsidRPr="007448C0">
              <w:rPr>
                <w:rFonts w:ascii="Arial" w:hAnsi="Arial" w:cs="Arial"/>
                <w:b/>
                <w:bCs/>
                <w:color w:val="000000"/>
              </w:rPr>
              <w:t>4.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 xml:space="preserve">Member 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t>Date of Birth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900406" w:rsidRPr="007448C0" w14:paraId="25AFBD7C" w14:textId="77777777" w:rsidTr="00D9570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11275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3DCB8F0" w14:textId="77777777" w:rsidR="00900406" w:rsidRPr="007448C0" w:rsidRDefault="00900406" w:rsidP="00906B1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5. Service Plan Dates Covered by Request:</w:t>
            </w:r>
          </w:p>
        </w:tc>
      </w:tr>
      <w:tr w:rsidR="00D95701" w:rsidRPr="007448C0" w14:paraId="464F35F4" w14:textId="77777777" w:rsidTr="00D9570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6685" w:type="dxa"/>
            <w:gridSpan w:val="3"/>
            <w:tcBorders>
              <w:top w:val="nil"/>
              <w:bottom w:val="single" w:sz="4" w:space="0" w:color="auto"/>
            </w:tcBorders>
          </w:tcPr>
          <w:p w14:paraId="0B59414E" w14:textId="77777777" w:rsidR="00D95701" w:rsidRDefault="00D95701" w:rsidP="00906B10">
            <w:pPr>
              <w:tabs>
                <w:tab w:val="left" w:pos="288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From: (Day/Month/Year)</w:t>
            </w:r>
          </w:p>
          <w:p w14:paraId="6FA4CA39" w14:textId="394C8D17" w:rsidR="00D95701" w:rsidRPr="007448C0" w:rsidRDefault="00D95701" w:rsidP="00906B10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590" w:type="dxa"/>
            <w:tcBorders>
              <w:top w:val="nil"/>
              <w:bottom w:val="single" w:sz="4" w:space="0" w:color="auto"/>
            </w:tcBorders>
          </w:tcPr>
          <w:p w14:paraId="1FEECDE4" w14:textId="77777777" w:rsidR="00D95701" w:rsidRDefault="00D95701" w:rsidP="00906B1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To: (Day/Month/Year)</w:t>
            </w:r>
          </w:p>
          <w:p w14:paraId="275D6DEF" w14:textId="0BC14BC7" w:rsidR="00D95701" w:rsidRPr="007448C0" w:rsidRDefault="00D95701" w:rsidP="00906B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noProof/>
                <w:color w:val="000000"/>
              </w:rPr>
              <w:t> </w:t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900406" w:rsidRPr="007448C0" w14:paraId="08857D5D" w14:textId="77777777" w:rsidTr="00D9570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11275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7D59A18" w14:textId="77777777" w:rsidR="00900406" w:rsidRDefault="00900406" w:rsidP="00906B1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6. Attach All Relevant Documentation </w:t>
            </w:r>
          </w:p>
        </w:tc>
      </w:tr>
      <w:tr w:rsidR="00900406" w:rsidRPr="007448C0" w14:paraId="10E09D83" w14:textId="77777777" w:rsidTr="00D9570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6685" w:type="dxa"/>
            <w:gridSpan w:val="3"/>
            <w:tcBorders>
              <w:right w:val="single" w:sz="4" w:space="0" w:color="auto"/>
            </w:tcBorders>
          </w:tcPr>
          <w:p w14:paraId="042708D1" w14:textId="77777777" w:rsidR="00900406" w:rsidRPr="007448C0" w:rsidRDefault="00900406" w:rsidP="00900406">
            <w:pPr>
              <w:tabs>
                <w:tab w:val="left" w:pos="2700"/>
              </w:tabs>
              <w:spacing w:before="60"/>
              <w:ind w:left="28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Are Documents Attached? </w:t>
            </w:r>
          </w:p>
        </w:tc>
        <w:tc>
          <w:tcPr>
            <w:tcW w:w="4590" w:type="dxa"/>
            <w:tcBorders>
              <w:right w:val="single" w:sz="4" w:space="0" w:color="auto"/>
            </w:tcBorders>
            <w:vAlign w:val="center"/>
          </w:tcPr>
          <w:p w14:paraId="6889FDF5" w14:textId="5D162D08" w:rsidR="00900406" w:rsidRPr="007448C0" w:rsidRDefault="00900406" w:rsidP="00D95701">
            <w:pPr>
              <w:tabs>
                <w:tab w:val="left" w:pos="1111"/>
              </w:tabs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="00D95701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</w:tr>
      <w:tr w:rsidR="00900406" w:rsidRPr="007448C0" w14:paraId="38AD7D56" w14:textId="77777777" w:rsidTr="00D9570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11275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7B1D936C" w14:textId="17D437B5" w:rsidR="00900406" w:rsidRPr="00D95701" w:rsidRDefault="00900406" w:rsidP="00D95701">
            <w:pPr>
              <w:tabs>
                <w:tab w:val="left" w:pos="288"/>
              </w:tabs>
              <w:ind w:left="288" w:hanging="28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7448C0">
              <w:rPr>
                <w:rFonts w:ascii="Arial" w:hAnsi="Arial" w:cs="Arial"/>
                <w:b/>
                <w:bCs/>
                <w:color w:val="000000"/>
              </w:rPr>
              <w:tab/>
              <w:t>Type of Review Being Requested:</w:t>
            </w:r>
          </w:p>
        </w:tc>
      </w:tr>
      <w:tr w:rsidR="00900406" w:rsidRPr="007448C0" w14:paraId="7C8BB802" w14:textId="77777777" w:rsidTr="00D9570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cantSplit/>
          <w:trHeight w:val="144"/>
        </w:trPr>
        <w:tc>
          <w:tcPr>
            <w:tcW w:w="11275" w:type="dxa"/>
            <w:gridSpan w:val="4"/>
            <w:tcBorders>
              <w:right w:val="single" w:sz="4" w:space="0" w:color="auto"/>
            </w:tcBorders>
          </w:tcPr>
          <w:p w14:paraId="1D9BC971" w14:textId="45BE06C1" w:rsidR="00900406" w:rsidRPr="00D95701" w:rsidRDefault="00900406" w:rsidP="00D95701">
            <w:pPr>
              <w:tabs>
                <w:tab w:val="left" w:pos="2700"/>
              </w:tabs>
              <w:spacing w:before="60"/>
              <w:ind w:left="288"/>
              <w:rPr>
                <w:rFonts w:ascii="Arial" w:hAnsi="Arial" w:cs="Arial"/>
                <w:color w:val="000000"/>
              </w:rPr>
            </w:pPr>
            <w:r w:rsidRPr="00D95701">
              <w:rPr>
                <w:rFonts w:ascii="Arial" w:hAnsi="Arial"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01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D95701">
              <w:rPr>
                <w:rFonts w:ascii="Arial" w:hAnsi="Arial" w:cs="Arial"/>
                <w:color w:val="000000"/>
              </w:rPr>
            </w:r>
            <w:r w:rsidRPr="00D95701">
              <w:rPr>
                <w:rFonts w:ascii="Arial" w:hAnsi="Arial" w:cs="Arial"/>
                <w:color w:val="000000"/>
              </w:rPr>
              <w:fldChar w:fldCharType="separate"/>
            </w:r>
            <w:r w:rsidRPr="00D95701">
              <w:rPr>
                <w:rFonts w:ascii="Arial" w:hAnsi="Arial" w:cs="Arial"/>
                <w:color w:val="000000"/>
              </w:rPr>
              <w:fldChar w:fldCharType="end"/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D95701">
              <w:rPr>
                <w:rFonts w:ascii="Arial" w:hAnsi="Arial" w:cs="Arial"/>
                <w:color w:val="000000"/>
              </w:rPr>
              <w:t>Initial</w:t>
            </w:r>
            <w:r w:rsidRPr="00D95701">
              <w:rPr>
                <w:rFonts w:ascii="Arial" w:hAnsi="Arial" w:cs="Arial"/>
                <w:color w:val="000000"/>
              </w:rPr>
              <w:tab/>
            </w:r>
            <w:r w:rsidRPr="00D95701">
              <w:rPr>
                <w:rFonts w:ascii="Arial" w:hAnsi="Arial"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701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D95701">
              <w:rPr>
                <w:rFonts w:ascii="Arial" w:hAnsi="Arial" w:cs="Arial"/>
                <w:color w:val="000000"/>
              </w:rPr>
            </w:r>
            <w:r w:rsidRPr="00D95701">
              <w:rPr>
                <w:rFonts w:ascii="Arial" w:hAnsi="Arial" w:cs="Arial"/>
                <w:color w:val="000000"/>
              </w:rPr>
              <w:fldChar w:fldCharType="separate"/>
            </w:r>
            <w:r w:rsidRPr="00D95701">
              <w:rPr>
                <w:rFonts w:ascii="Arial" w:hAnsi="Arial" w:cs="Arial"/>
                <w:color w:val="000000"/>
              </w:rPr>
              <w:fldChar w:fldCharType="end"/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D95701">
              <w:rPr>
                <w:rFonts w:ascii="Arial" w:hAnsi="Arial" w:cs="Arial"/>
                <w:color w:val="000000"/>
              </w:rPr>
              <w:t>Continued Stay Review (CSR)</w:t>
            </w:r>
          </w:p>
        </w:tc>
      </w:tr>
    </w:tbl>
    <w:p w14:paraId="171F1B44" w14:textId="77777777" w:rsidR="00766240" w:rsidRPr="007448C0" w:rsidRDefault="00766240" w:rsidP="00B719B5">
      <w:pPr>
        <w:jc w:val="both"/>
        <w:rPr>
          <w:rFonts w:ascii="Arial" w:hAnsi="Arial" w:cs="Arial"/>
          <w:color w:val="000000"/>
        </w:rPr>
      </w:pPr>
    </w:p>
    <w:tbl>
      <w:tblPr>
        <w:tblW w:w="1102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"/>
        <w:gridCol w:w="1908"/>
        <w:gridCol w:w="9101"/>
        <w:gridCol w:w="7"/>
      </w:tblGrid>
      <w:tr w:rsidR="00966883" w:rsidRPr="007448C0" w14:paraId="1DA8A597" w14:textId="77777777">
        <w:trPr>
          <w:gridBefore w:val="1"/>
          <w:wBefore w:w="7" w:type="dxa"/>
        </w:trPr>
        <w:tc>
          <w:tcPr>
            <w:tcW w:w="11016" w:type="dxa"/>
            <w:gridSpan w:val="3"/>
            <w:shd w:val="clear" w:color="auto" w:fill="215E99"/>
          </w:tcPr>
          <w:p w14:paraId="1F65C0F8" w14:textId="60C5456C" w:rsidR="00F7720A" w:rsidRPr="007448C0" w:rsidRDefault="00F7720A" w:rsidP="008569E4">
            <w:pPr>
              <w:ind w:right="-288"/>
              <w:rPr>
                <w:rFonts w:ascii="Arial" w:hAnsi="Arial" w:cs="Arial"/>
                <w:b/>
                <w:color w:val="FFFFFF"/>
              </w:rPr>
            </w:pPr>
            <w:r w:rsidRPr="007448C0">
              <w:rPr>
                <w:rFonts w:ascii="Arial" w:hAnsi="Arial" w:cs="Arial"/>
                <w:b/>
                <w:color w:val="FFFFFF"/>
              </w:rPr>
              <w:t>Section B</w:t>
            </w:r>
            <w:r w:rsidR="005D0F89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EC71C3" w:rsidRPr="007448C0">
              <w:rPr>
                <w:rFonts w:ascii="Arial" w:hAnsi="Arial" w:cs="Arial"/>
                <w:b/>
                <w:color w:val="FFFFFF"/>
              </w:rPr>
              <w:t xml:space="preserve">Answer ALL Questions 1 through </w:t>
            </w:r>
            <w:r w:rsidR="007166D9" w:rsidRPr="007448C0">
              <w:rPr>
                <w:rFonts w:ascii="Arial" w:hAnsi="Arial" w:cs="Arial"/>
                <w:b/>
                <w:color w:val="FFFFFF"/>
              </w:rPr>
              <w:t>11</w:t>
            </w:r>
            <w:r w:rsidR="00EC71C3" w:rsidRPr="007448C0">
              <w:rPr>
                <w:rFonts w:ascii="Arial" w:hAnsi="Arial" w:cs="Arial"/>
                <w:b/>
                <w:color w:val="FFFFFF"/>
              </w:rPr>
              <w:t xml:space="preserve"> for </w:t>
            </w:r>
            <w:r w:rsidR="007166D9" w:rsidRPr="007448C0">
              <w:rPr>
                <w:rFonts w:ascii="Arial" w:hAnsi="Arial" w:cs="Arial"/>
                <w:b/>
                <w:color w:val="FFFFFF"/>
              </w:rPr>
              <w:t>Medical Day</w:t>
            </w:r>
            <w:r w:rsidR="003478C7">
              <w:rPr>
                <w:rFonts w:ascii="Arial" w:hAnsi="Arial" w:cs="Arial"/>
                <w:b/>
                <w:color w:val="FFFFFF"/>
              </w:rPr>
              <w:t xml:space="preserve"> C</w:t>
            </w:r>
            <w:r w:rsidR="007166D9" w:rsidRPr="007448C0">
              <w:rPr>
                <w:rFonts w:ascii="Arial" w:hAnsi="Arial" w:cs="Arial"/>
                <w:b/>
                <w:color w:val="FFFFFF"/>
              </w:rPr>
              <w:t>are for Children</w:t>
            </w:r>
            <w:r w:rsidR="005D575E" w:rsidRPr="007448C0">
              <w:rPr>
                <w:rFonts w:ascii="Arial" w:hAnsi="Arial" w:cs="Arial"/>
                <w:b/>
                <w:color w:val="FFFFFF"/>
              </w:rPr>
              <w:t xml:space="preserve"> Services</w:t>
            </w:r>
          </w:p>
        </w:tc>
      </w:tr>
      <w:bookmarkStart w:id="0" w:name="Check3"/>
      <w:tr w:rsidR="008C4AD6" w:rsidRPr="007448C0" w14:paraId="3DCDE526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14:paraId="69E54DDF" w14:textId="39D61680" w:rsidR="00FC7228" w:rsidRPr="007448C0" w:rsidRDefault="002B31E3" w:rsidP="0034286F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228"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bookmarkEnd w:id="0"/>
            <w:r w:rsidR="00FC7228" w:rsidRPr="007448C0">
              <w:rPr>
                <w:rFonts w:ascii="Arial" w:hAnsi="Arial" w:cs="Arial"/>
                <w:color w:val="000000"/>
              </w:rPr>
              <w:t xml:space="preserve"> Yes</w:t>
            </w:r>
            <w:r w:rsidR="00FC7228" w:rsidRPr="007448C0">
              <w:rPr>
                <w:rFonts w:ascii="Arial" w:hAnsi="Arial" w:cs="Arial"/>
                <w:color w:val="000000"/>
              </w:rPr>
              <w:tab/>
            </w:r>
            <w:bookmarkStart w:id="1" w:name="Check4"/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228"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bookmarkEnd w:id="1"/>
            <w:r w:rsidR="00FC7228"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tcBorders>
              <w:top w:val="single" w:sz="4" w:space="0" w:color="auto"/>
            </w:tcBorders>
            <w:vAlign w:val="center"/>
          </w:tcPr>
          <w:p w14:paraId="1CE950CF" w14:textId="76E73D80" w:rsidR="00FC7228" w:rsidRPr="007448C0" w:rsidRDefault="00830696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>Does the member receive any non-waiver assistance?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="005D575E" w:rsidRPr="007448C0">
              <w:rPr>
                <w:rFonts w:ascii="Arial" w:hAnsi="Arial" w:cs="Arial"/>
                <w:color w:val="000000"/>
              </w:rPr>
              <w:t>Outline details in Section C</w:t>
            </w:r>
            <w:r w:rsidR="00704B63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B36F9" w:rsidRPr="007448C0" w14:paraId="37D75C08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14:paraId="1EDCB561" w14:textId="64D6DA94" w:rsidR="00AB36F9" w:rsidRPr="007448C0" w:rsidRDefault="00AB36F9" w:rsidP="00AB36F9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tcBorders>
              <w:top w:val="single" w:sz="4" w:space="0" w:color="auto"/>
            </w:tcBorders>
            <w:vAlign w:val="center"/>
          </w:tcPr>
          <w:p w14:paraId="14270429" w14:textId="77777777" w:rsidR="00AB36F9" w:rsidRPr="007448C0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 xml:space="preserve">Have all other services been exhausted such as IMMT, DayHab, EPSDT? </w:t>
            </w:r>
            <w:r w:rsidR="007166D9" w:rsidRPr="007448C0">
              <w:rPr>
                <w:rFonts w:ascii="Arial" w:hAnsi="Arial" w:cs="Arial"/>
                <w:color w:val="000000"/>
              </w:rPr>
              <w:t>Outline</w:t>
            </w:r>
            <w:r w:rsidRPr="007448C0">
              <w:rPr>
                <w:rFonts w:ascii="Arial" w:hAnsi="Arial" w:cs="Arial"/>
                <w:color w:val="000000"/>
              </w:rPr>
              <w:t xml:space="preserve"> in Section C</w:t>
            </w:r>
            <w:r w:rsidR="00704B63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B36F9" w:rsidRPr="007448C0" w14:paraId="38A66BD6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14:paraId="5BF26F27" w14:textId="1D357FDA" w:rsidR="00AB36F9" w:rsidRPr="007448C0" w:rsidRDefault="00AB36F9" w:rsidP="00AB36F9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tcBorders>
              <w:top w:val="single" w:sz="4" w:space="0" w:color="auto"/>
            </w:tcBorders>
            <w:vAlign w:val="center"/>
          </w:tcPr>
          <w:p w14:paraId="7E9F199C" w14:textId="0A0BF229" w:rsidR="00AB36F9" w:rsidRPr="007448C0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>Does the member attend school</w:t>
            </w:r>
            <w:r w:rsidR="008950C3">
              <w:rPr>
                <w:rFonts w:ascii="Arial" w:hAnsi="Arial" w:cs="Arial"/>
                <w:color w:val="000000"/>
              </w:rPr>
              <w:t xml:space="preserve">, </w:t>
            </w:r>
            <w:r w:rsidR="008950C3" w:rsidRPr="008950C3">
              <w:rPr>
                <w:rFonts w:ascii="Arial" w:hAnsi="Arial" w:cs="Arial"/>
                <w:color w:val="000000"/>
              </w:rPr>
              <w:t>participating in home schooling or other private educational instruction</w:t>
            </w:r>
            <w:r w:rsidRPr="007448C0">
              <w:rPr>
                <w:rFonts w:ascii="Arial" w:hAnsi="Arial" w:cs="Arial"/>
                <w:color w:val="000000"/>
              </w:rPr>
              <w:t xml:space="preserve">? </w:t>
            </w:r>
            <w:r w:rsidR="007070E4" w:rsidRPr="007448C0">
              <w:rPr>
                <w:rFonts w:ascii="Arial" w:hAnsi="Arial" w:cs="Arial"/>
                <w:color w:val="000000"/>
              </w:rPr>
              <w:t>Outline days and hours attended in Section C</w:t>
            </w:r>
            <w:r w:rsidR="00704B63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B36F9" w:rsidRPr="007448C0" w14:paraId="5978F7B2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vAlign w:val="center"/>
          </w:tcPr>
          <w:p w14:paraId="6383B573" w14:textId="15E75A49" w:rsidR="00AB36F9" w:rsidRPr="007448C0" w:rsidRDefault="00AB36F9" w:rsidP="00AB36F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vAlign w:val="center"/>
          </w:tcPr>
          <w:p w14:paraId="4ED4EC45" w14:textId="116FB9FE" w:rsidR="00AB36F9" w:rsidRPr="007448C0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>Does this member share residence with another recipient of medical daycare services?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7448C0">
              <w:rPr>
                <w:rFonts w:ascii="Arial" w:hAnsi="Arial" w:cs="Arial"/>
                <w:color w:val="000000"/>
              </w:rPr>
              <w:t>Does the medical daycare provider provide services to more than one member in the household?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7448C0">
              <w:rPr>
                <w:rFonts w:ascii="Arial" w:hAnsi="Arial" w:cs="Arial"/>
                <w:color w:val="000000"/>
              </w:rPr>
              <w:t>Are there any services occurring at the same time?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7448C0">
              <w:rPr>
                <w:rFonts w:ascii="Arial" w:hAnsi="Arial" w:cs="Arial"/>
                <w:color w:val="000000"/>
              </w:rPr>
              <w:t>Outline in Section C.</w:t>
            </w:r>
          </w:p>
        </w:tc>
      </w:tr>
      <w:tr w:rsidR="00AB36F9" w:rsidRPr="007448C0" w14:paraId="0CC43955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vAlign w:val="center"/>
          </w:tcPr>
          <w:p w14:paraId="10C33F55" w14:textId="0A3F8EFC" w:rsidR="00AB36F9" w:rsidRPr="007448C0" w:rsidRDefault="00AB36F9" w:rsidP="00AB36F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vAlign w:val="center"/>
          </w:tcPr>
          <w:p w14:paraId="2D616749" w14:textId="5EB6AA86" w:rsidR="00AB36F9" w:rsidRPr="007448C0" w:rsidRDefault="00FA08E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 any of the primary caregivers provide other paid waiver services to the </w:t>
            </w:r>
            <w:proofErr w:type="gramStart"/>
            <w:r>
              <w:rPr>
                <w:rFonts w:ascii="Arial" w:hAnsi="Arial" w:cs="Arial"/>
                <w:color w:val="000000"/>
              </w:rPr>
              <w:t>member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(ex. CDAC, respite, SCL)</w:t>
            </w:r>
            <w:r w:rsidR="004313CD">
              <w:rPr>
                <w:rFonts w:ascii="Arial" w:hAnsi="Arial" w:cs="Arial"/>
                <w:color w:val="000000"/>
              </w:rPr>
              <w:t>?</w:t>
            </w:r>
            <w:r>
              <w:rPr>
                <w:rFonts w:ascii="Arial" w:hAnsi="Arial" w:cs="Arial"/>
                <w:color w:val="000000"/>
              </w:rPr>
              <w:t xml:space="preserve"> Outline in Section C. </w:t>
            </w:r>
          </w:p>
        </w:tc>
      </w:tr>
      <w:tr w:rsidR="00AB36F9" w:rsidRPr="007448C0" w14:paraId="5952C124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vAlign w:val="center"/>
          </w:tcPr>
          <w:p w14:paraId="5ED8353D" w14:textId="7D4CDE2C" w:rsidR="00AB36F9" w:rsidRPr="007448C0" w:rsidRDefault="00AB36F9" w:rsidP="00AB36F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vAlign w:val="center"/>
          </w:tcPr>
          <w:p w14:paraId="277F4A51" w14:textId="3B21352B" w:rsidR="00AB36F9" w:rsidRPr="007448C0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 xml:space="preserve">Does the member have complex medical and/or complex behavioral </w:t>
            </w:r>
            <w:proofErr w:type="gramStart"/>
            <w:r w:rsidRPr="007448C0">
              <w:rPr>
                <w:rFonts w:ascii="Arial" w:hAnsi="Arial" w:cs="Arial"/>
                <w:color w:val="000000"/>
              </w:rPr>
              <w:t>need(s)</w:t>
            </w:r>
            <w:proofErr w:type="gramEnd"/>
            <w:r w:rsidRPr="007448C0">
              <w:rPr>
                <w:rFonts w:ascii="Arial" w:hAnsi="Arial" w:cs="Arial"/>
                <w:color w:val="000000"/>
              </w:rPr>
              <w:t xml:space="preserve"> that </w:t>
            </w:r>
            <w:proofErr w:type="gramStart"/>
            <w:r w:rsidRPr="007448C0">
              <w:rPr>
                <w:rFonts w:ascii="Arial" w:hAnsi="Arial" w:cs="Arial"/>
                <w:color w:val="000000"/>
              </w:rPr>
              <w:t>makes</w:t>
            </w:r>
            <w:proofErr w:type="gramEnd"/>
            <w:r w:rsidRPr="007448C0">
              <w:rPr>
                <w:rFonts w:ascii="Arial" w:hAnsi="Arial" w:cs="Arial"/>
                <w:color w:val="000000"/>
              </w:rPr>
              <w:t xml:space="preserve"> them eligible for medical daycare </w:t>
            </w:r>
            <w:r w:rsidR="00704B63">
              <w:rPr>
                <w:rFonts w:ascii="Arial" w:hAnsi="Arial" w:cs="Arial"/>
                <w:color w:val="000000"/>
              </w:rPr>
              <w:t>f</w:t>
            </w:r>
            <w:r w:rsidRPr="007448C0">
              <w:rPr>
                <w:rFonts w:ascii="Arial" w:hAnsi="Arial" w:cs="Arial"/>
                <w:color w:val="000000"/>
              </w:rPr>
              <w:t>or children?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7448C0">
              <w:rPr>
                <w:rFonts w:ascii="Arial" w:hAnsi="Arial" w:cs="Arial"/>
                <w:color w:val="000000"/>
              </w:rPr>
              <w:t>Outline in Section C.</w:t>
            </w:r>
          </w:p>
        </w:tc>
      </w:tr>
      <w:tr w:rsidR="00AB36F9" w:rsidRPr="007448C0" w14:paraId="5A6EC66A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vAlign w:val="center"/>
          </w:tcPr>
          <w:p w14:paraId="56C8795D" w14:textId="71B18D35" w:rsidR="00AB36F9" w:rsidRPr="007448C0" w:rsidRDefault="00AB36F9" w:rsidP="00AB36F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vAlign w:val="center"/>
          </w:tcPr>
          <w:p w14:paraId="63E4C537" w14:textId="77777777" w:rsidR="00AB36F9" w:rsidRPr="007448C0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 xml:space="preserve">Does the member require assistance with ADL’s and/or skilled services? </w:t>
            </w:r>
          </w:p>
        </w:tc>
      </w:tr>
      <w:tr w:rsidR="00AB36F9" w:rsidRPr="007448C0" w14:paraId="6804EEE5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vAlign w:val="center"/>
          </w:tcPr>
          <w:p w14:paraId="66BEBEE0" w14:textId="200F7092" w:rsidR="00AB36F9" w:rsidRPr="007448C0" w:rsidRDefault="00AB36F9" w:rsidP="00AB36F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vAlign w:val="center"/>
          </w:tcPr>
          <w:p w14:paraId="221057CC" w14:textId="3F8DB850" w:rsidR="00E33F9D" w:rsidRPr="00D95701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>Does the member have safety issues?</w:t>
            </w:r>
          </w:p>
        </w:tc>
      </w:tr>
      <w:tr w:rsidR="00AB36F9" w:rsidRPr="007448C0" w14:paraId="474CA542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vAlign w:val="center"/>
          </w:tcPr>
          <w:p w14:paraId="204DB377" w14:textId="1D4215D9" w:rsidR="00AB36F9" w:rsidRPr="007448C0" w:rsidRDefault="00AB36F9" w:rsidP="00AB36F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vAlign w:val="center"/>
          </w:tcPr>
          <w:p w14:paraId="5FEAA1C3" w14:textId="77777777" w:rsidR="00AB36F9" w:rsidRPr="007448C0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 xml:space="preserve">Did the member’s healthcare professional verify in writing that this service is necessary? Attach verification. </w:t>
            </w:r>
          </w:p>
        </w:tc>
      </w:tr>
      <w:tr w:rsidR="00AB36F9" w:rsidRPr="007448C0" w14:paraId="55303465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1915" w:type="dxa"/>
            <w:gridSpan w:val="2"/>
            <w:vAlign w:val="center"/>
          </w:tcPr>
          <w:p w14:paraId="626CB2A3" w14:textId="36C10DC7" w:rsidR="00AB36F9" w:rsidRPr="007448C0" w:rsidRDefault="00AB36F9" w:rsidP="00AB36F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vAlign w:val="center"/>
          </w:tcPr>
          <w:p w14:paraId="7F0DF300" w14:textId="6A97961F" w:rsidR="00AB36F9" w:rsidRPr="007448C0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>Is the provider related to the member</w:t>
            </w:r>
            <w:r w:rsidR="004313CD">
              <w:rPr>
                <w:rFonts w:ascii="Arial" w:hAnsi="Arial" w:cs="Arial"/>
                <w:color w:val="000000"/>
              </w:rPr>
              <w:t>?</w:t>
            </w:r>
            <w:r w:rsidRPr="007448C0">
              <w:rPr>
                <w:rFonts w:ascii="Arial" w:hAnsi="Arial" w:cs="Arial"/>
                <w:color w:val="000000"/>
              </w:rPr>
              <w:t xml:space="preserve"> Outline in Section C. </w:t>
            </w:r>
          </w:p>
        </w:tc>
      </w:tr>
      <w:tr w:rsidR="00AB36F9" w:rsidRPr="007448C0" w14:paraId="1BC89CB9" w14:textId="77777777" w:rsidTr="007448C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899"/>
        </w:trPr>
        <w:tc>
          <w:tcPr>
            <w:tcW w:w="1915" w:type="dxa"/>
            <w:gridSpan w:val="2"/>
            <w:vAlign w:val="center"/>
          </w:tcPr>
          <w:p w14:paraId="3556E806" w14:textId="2AA45635" w:rsidR="00AB36F9" w:rsidRPr="007448C0" w:rsidRDefault="00AB36F9" w:rsidP="00AB36F9">
            <w:pPr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Yes</w:t>
            </w:r>
            <w:r w:rsidRPr="007448C0">
              <w:rPr>
                <w:rFonts w:ascii="Arial" w:hAnsi="Arial" w:cs="Arial"/>
                <w:color w:val="000000"/>
              </w:rPr>
              <w:tab/>
            </w:r>
            <w:r w:rsidRPr="007448C0">
              <w:rPr>
                <w:rFonts w:ascii="Arial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8C0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C463E" w:rsidRPr="007448C0">
              <w:rPr>
                <w:rFonts w:ascii="Arial" w:hAnsi="Arial" w:cs="Arial"/>
                <w:color w:val="000000"/>
              </w:rPr>
            </w:r>
            <w:r w:rsidRPr="007448C0">
              <w:rPr>
                <w:rFonts w:ascii="Arial" w:hAnsi="Arial" w:cs="Arial"/>
                <w:color w:val="000000"/>
              </w:rPr>
              <w:fldChar w:fldCharType="separate"/>
            </w:r>
            <w:r w:rsidRPr="007448C0">
              <w:rPr>
                <w:rFonts w:ascii="Arial" w:hAnsi="Arial" w:cs="Arial"/>
                <w:color w:val="000000"/>
              </w:rPr>
              <w:fldChar w:fldCharType="end"/>
            </w:r>
            <w:r w:rsidRPr="007448C0">
              <w:rPr>
                <w:rFonts w:ascii="Arial" w:hAnsi="Arial" w:cs="Arial"/>
                <w:color w:val="000000"/>
              </w:rPr>
              <w:t xml:space="preserve"> No</w:t>
            </w:r>
          </w:p>
        </w:tc>
        <w:tc>
          <w:tcPr>
            <w:tcW w:w="9101" w:type="dxa"/>
            <w:vAlign w:val="center"/>
          </w:tcPr>
          <w:p w14:paraId="62100625" w14:textId="4B81B083" w:rsidR="00AB36F9" w:rsidRPr="007448C0" w:rsidRDefault="00AB36F9" w:rsidP="00D95701">
            <w:pPr>
              <w:numPr>
                <w:ilvl w:val="0"/>
                <w:numId w:val="11"/>
              </w:numPr>
              <w:spacing w:before="40" w:after="40"/>
              <w:ind w:left="360"/>
              <w:rPr>
                <w:rFonts w:ascii="Arial" w:hAnsi="Arial" w:cs="Arial"/>
                <w:color w:val="000000"/>
              </w:rPr>
            </w:pPr>
            <w:r w:rsidRPr="007448C0">
              <w:rPr>
                <w:rFonts w:ascii="Arial" w:hAnsi="Arial" w:cs="Arial"/>
                <w:color w:val="000000"/>
              </w:rPr>
              <w:t>Are the medical daycare hours increased in this service plan?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7448C0">
              <w:rPr>
                <w:rFonts w:ascii="Arial" w:hAnsi="Arial" w:cs="Arial"/>
                <w:color w:val="000000"/>
              </w:rPr>
              <w:t>Outline rationale in Section C.</w:t>
            </w:r>
          </w:p>
        </w:tc>
      </w:tr>
    </w:tbl>
    <w:p w14:paraId="4C6C76A1" w14:textId="77777777" w:rsidR="00F7720A" w:rsidRPr="007448C0" w:rsidRDefault="00F7720A" w:rsidP="0034286F">
      <w:pPr>
        <w:rPr>
          <w:rFonts w:ascii="Arial" w:hAnsi="Arial" w:cs="Arial"/>
          <w:color w:val="000000"/>
        </w:rPr>
      </w:pPr>
    </w:p>
    <w:tbl>
      <w:tblPr>
        <w:tblW w:w="11016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264"/>
        <w:gridCol w:w="3456"/>
        <w:gridCol w:w="1296"/>
      </w:tblGrid>
      <w:tr w:rsidR="00966883" w:rsidRPr="00B42991" w14:paraId="128364D9" w14:textId="77777777">
        <w:tc>
          <w:tcPr>
            <w:tcW w:w="11016" w:type="dxa"/>
            <w:gridSpan w:val="3"/>
            <w:shd w:val="clear" w:color="auto" w:fill="215E99"/>
          </w:tcPr>
          <w:p w14:paraId="780FD5A0" w14:textId="1FEC4CC4" w:rsidR="0034286F" w:rsidRPr="00B42991" w:rsidRDefault="00A75E0B" w:rsidP="006E7D8F">
            <w:pPr>
              <w:keepNext/>
              <w:keepLines/>
              <w:rPr>
                <w:rFonts w:ascii="Arial" w:hAnsi="Arial" w:cs="Arial"/>
                <w:b/>
                <w:color w:val="FFFFFF"/>
              </w:rPr>
            </w:pPr>
            <w:r w:rsidRPr="00B42991">
              <w:rPr>
                <w:rFonts w:ascii="Arial" w:hAnsi="Arial" w:cs="Arial"/>
                <w:b/>
                <w:color w:val="FFFFFF"/>
              </w:rPr>
              <w:lastRenderedPageBreak/>
              <w:t>Section C</w:t>
            </w:r>
            <w:r w:rsidR="005D0F89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2F68C8" w:rsidRPr="00B42991">
              <w:rPr>
                <w:rFonts w:ascii="Arial" w:hAnsi="Arial" w:cs="Arial"/>
                <w:b/>
                <w:color w:val="FFFFFF"/>
              </w:rPr>
              <w:t xml:space="preserve">Narrative Description </w:t>
            </w:r>
            <w:r w:rsidR="00063211" w:rsidRPr="00B42991">
              <w:rPr>
                <w:rFonts w:ascii="Arial" w:hAnsi="Arial" w:cs="Arial"/>
                <w:b/>
                <w:color w:val="FFFFFF"/>
              </w:rPr>
              <w:t>Justif</w:t>
            </w:r>
            <w:r w:rsidR="00391380" w:rsidRPr="00B42991">
              <w:rPr>
                <w:rFonts w:ascii="Arial" w:hAnsi="Arial" w:cs="Arial"/>
                <w:b/>
                <w:color w:val="FFFFFF"/>
              </w:rPr>
              <w:t>ication</w:t>
            </w:r>
            <w:r w:rsidR="00063211" w:rsidRPr="00B42991">
              <w:rPr>
                <w:rFonts w:ascii="Arial" w:hAnsi="Arial" w:cs="Arial"/>
                <w:b/>
                <w:color w:val="FFFFFF"/>
              </w:rPr>
              <w:t xml:space="preserve"> Request</w:t>
            </w:r>
          </w:p>
        </w:tc>
      </w:tr>
      <w:tr w:rsidR="008C4AD6" w:rsidRPr="00B42991" w14:paraId="07BC41C7" w14:textId="77777777" w:rsidTr="00704B6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trHeight w:val="3873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577C7" w14:textId="77777777" w:rsidR="00D95701" w:rsidRDefault="00063211" w:rsidP="007128E3">
            <w:pPr>
              <w:keepLines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2F68C8" w:rsidRPr="00B42991">
              <w:rPr>
                <w:rFonts w:ascii="Arial" w:hAnsi="Arial" w:cs="Arial"/>
                <w:b/>
                <w:bCs/>
                <w:color w:val="000000"/>
              </w:rPr>
              <w:t>rovide specific information and use additional sheet if necessary</w:t>
            </w:r>
            <w:r w:rsidR="006E0130" w:rsidRPr="00B4299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56048DAE" w14:textId="2B7DE243" w:rsidR="006E7D8F" w:rsidRPr="00D95701" w:rsidRDefault="002B31E3" w:rsidP="00D95701">
            <w:pPr>
              <w:keepLines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B139D8" w:rsidRPr="00B42991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B42991">
              <w:rPr>
                <w:rFonts w:ascii="Arial" w:hAnsi="Arial" w:cs="Arial"/>
                <w:b/>
                <w:bCs/>
                <w:color w:val="000000"/>
              </w:rPr>
            </w:r>
            <w:r w:rsidRPr="00B42991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B42991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bookmarkEnd w:id="2"/>
          </w:p>
        </w:tc>
      </w:tr>
      <w:tr w:rsidR="00AF6B8E" w:rsidRPr="00B42991" w14:paraId="37970CE1" w14:textId="7777777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6264" w:type="dxa"/>
            <w:vMerge w:val="restart"/>
          </w:tcPr>
          <w:p w14:paraId="5C34228B" w14:textId="193E164A" w:rsidR="003C201E" w:rsidRPr="00B42991" w:rsidRDefault="003C201E" w:rsidP="006E7D8F">
            <w:pPr>
              <w:keepNext/>
              <w:keepLines/>
              <w:rPr>
                <w:rFonts w:ascii="Arial" w:hAnsi="Arial" w:cs="Arial"/>
                <w:color w:val="000000"/>
              </w:rPr>
            </w:pPr>
            <w:r w:rsidRPr="00B42991">
              <w:rPr>
                <w:rFonts w:ascii="Arial" w:hAnsi="Arial" w:cs="Arial"/>
                <w:b/>
                <w:color w:val="000000"/>
              </w:rPr>
              <w:t>IMPORTANT NOTE: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B42991">
              <w:rPr>
                <w:rFonts w:ascii="Arial" w:hAnsi="Arial" w:cs="Arial"/>
                <w:color w:val="000000"/>
              </w:rPr>
              <w:t>In evaluating requests for prior author</w:t>
            </w:r>
            <w:r w:rsidR="00391380" w:rsidRPr="00B42991">
              <w:rPr>
                <w:rFonts w:ascii="Arial" w:hAnsi="Arial" w:cs="Arial"/>
                <w:color w:val="000000"/>
              </w:rPr>
              <w:t xml:space="preserve">ization, the </w:t>
            </w:r>
            <w:r w:rsidRPr="00B42991">
              <w:rPr>
                <w:rFonts w:ascii="Arial" w:hAnsi="Arial" w:cs="Arial"/>
                <w:color w:val="000000"/>
              </w:rPr>
              <w:t>need for treatment or services will be considered from the standpoint of medical necessity only.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B42991">
              <w:rPr>
                <w:rFonts w:ascii="Arial" w:hAnsi="Arial" w:cs="Arial"/>
                <w:color w:val="000000"/>
              </w:rPr>
              <w:t>An approval of this request does not indicate that the member continues to be eligible for Medicaid.</w:t>
            </w:r>
            <w:r w:rsidR="005D0F89">
              <w:rPr>
                <w:rFonts w:ascii="Arial" w:hAnsi="Arial" w:cs="Arial"/>
                <w:color w:val="000000"/>
              </w:rPr>
              <w:t xml:space="preserve"> </w:t>
            </w:r>
            <w:r w:rsidRPr="00B42991">
              <w:rPr>
                <w:rFonts w:ascii="Arial" w:hAnsi="Arial" w:cs="Arial"/>
                <w:color w:val="000000"/>
              </w:rPr>
              <w:t>It is the responsibility of the provider who initiates the request for prior authorization to establish eligibility at the time of service.</w:t>
            </w:r>
          </w:p>
        </w:tc>
        <w:tc>
          <w:tcPr>
            <w:tcW w:w="4752" w:type="dxa"/>
            <w:gridSpan w:val="2"/>
            <w:shd w:val="clear" w:color="auto" w:fill="D9D9D9"/>
          </w:tcPr>
          <w:p w14:paraId="571E11A0" w14:textId="77777777" w:rsidR="003C201E" w:rsidRPr="00B42991" w:rsidRDefault="003C201E" w:rsidP="006E7D8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Requesting Case Manager</w:t>
            </w:r>
          </w:p>
        </w:tc>
      </w:tr>
      <w:tr w:rsidR="008C4AD6" w:rsidRPr="00B42991" w14:paraId="0F42DA30" w14:textId="77777777" w:rsidTr="006E7D8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c>
          <w:tcPr>
            <w:tcW w:w="6264" w:type="dxa"/>
            <w:vMerge/>
            <w:tcBorders>
              <w:bottom w:val="single" w:sz="4" w:space="0" w:color="auto"/>
            </w:tcBorders>
          </w:tcPr>
          <w:p w14:paraId="38D5E0D7" w14:textId="77777777" w:rsidR="003C201E" w:rsidRPr="00B42991" w:rsidRDefault="003C201E" w:rsidP="006E7D8F">
            <w:pPr>
              <w:keepNext/>
              <w:keepLines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456" w:type="dxa"/>
            <w:tcBorders>
              <w:bottom w:val="single" w:sz="4" w:space="0" w:color="auto"/>
              <w:right w:val="nil"/>
            </w:tcBorders>
          </w:tcPr>
          <w:p w14:paraId="001F6E6D" w14:textId="77777777" w:rsidR="003C201E" w:rsidRPr="00B42991" w:rsidRDefault="00B20BDE" w:rsidP="006E7D8F">
            <w:pPr>
              <w:keepNext/>
              <w:keepLines/>
              <w:spacing w:before="60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Signature of TCM/CM/SW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</w:tcBorders>
          </w:tcPr>
          <w:p w14:paraId="50DC08AA" w14:textId="77777777" w:rsidR="003C201E" w:rsidRPr="00B42991" w:rsidRDefault="003C201E" w:rsidP="006E7D8F">
            <w:pPr>
              <w:keepNext/>
              <w:keepLines/>
              <w:spacing w:before="60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Date</w:t>
            </w:r>
          </w:p>
          <w:p w14:paraId="24453D06" w14:textId="08E20076" w:rsidR="001B6D0D" w:rsidRPr="00B42991" w:rsidRDefault="002B31E3" w:rsidP="006E7D8F">
            <w:pPr>
              <w:keepNext/>
              <w:keepLines/>
              <w:spacing w:before="60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B6D0D" w:rsidRPr="00B42991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B42991">
              <w:rPr>
                <w:rFonts w:ascii="Arial" w:hAnsi="Arial" w:cs="Arial"/>
                <w:b/>
                <w:bCs/>
                <w:color w:val="000000"/>
              </w:rPr>
            </w:r>
            <w:r w:rsidRPr="00B42991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="004C463E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B42991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</w:tbl>
    <w:p w14:paraId="12B91019" w14:textId="77777777" w:rsidR="003C201E" w:rsidRPr="00B42991" w:rsidRDefault="003C201E" w:rsidP="003C201E">
      <w:pPr>
        <w:rPr>
          <w:rFonts w:ascii="Arial" w:hAnsi="Arial" w:cs="Arial"/>
          <w:color w:val="00000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96"/>
        <w:gridCol w:w="6120"/>
      </w:tblGrid>
      <w:tr w:rsidR="00966883" w:rsidRPr="00B42991" w14:paraId="26A0A88D" w14:textId="77777777">
        <w:tc>
          <w:tcPr>
            <w:tcW w:w="11016" w:type="dxa"/>
            <w:gridSpan w:val="2"/>
            <w:shd w:val="clear" w:color="auto" w:fill="215E99"/>
          </w:tcPr>
          <w:p w14:paraId="60AB4C72" w14:textId="1024FBA7" w:rsidR="00F7720A" w:rsidRPr="00B42991" w:rsidRDefault="003714C2" w:rsidP="006E7D8F">
            <w:pPr>
              <w:keepNext/>
              <w:keepLines/>
              <w:rPr>
                <w:rFonts w:ascii="Arial" w:hAnsi="Arial" w:cs="Arial"/>
                <w:b/>
                <w:color w:val="FFFFFF"/>
              </w:rPr>
            </w:pPr>
            <w:r w:rsidRPr="00B42991">
              <w:rPr>
                <w:rFonts w:ascii="Arial" w:hAnsi="Arial" w:cs="Arial"/>
                <w:b/>
                <w:color w:val="FFFFFF"/>
              </w:rPr>
              <w:t>Section D</w:t>
            </w:r>
            <w:r w:rsidR="005D0F89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AF23B1" w:rsidRPr="00B42991">
              <w:rPr>
                <w:rFonts w:ascii="Arial" w:hAnsi="Arial" w:cs="Arial"/>
                <w:b/>
                <w:color w:val="FFFFFF"/>
              </w:rPr>
              <w:t xml:space="preserve">Include ALL of the </w:t>
            </w:r>
            <w:r w:rsidR="003C201E" w:rsidRPr="00B42991">
              <w:rPr>
                <w:rFonts w:ascii="Arial" w:hAnsi="Arial" w:cs="Arial"/>
                <w:b/>
                <w:color w:val="FFFFFF"/>
              </w:rPr>
              <w:t>Following Documentation</w:t>
            </w:r>
          </w:p>
        </w:tc>
      </w:tr>
      <w:tr w:rsidR="00AF6B8E" w:rsidRPr="00B42991" w14:paraId="041BEDFE" w14:textId="77777777" w:rsidTr="0039138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896" w:type="dxa"/>
            <w:tcBorders>
              <w:right w:val="nil"/>
            </w:tcBorders>
          </w:tcPr>
          <w:p w14:paraId="6D9DC895" w14:textId="77777777" w:rsidR="005D0F89" w:rsidRDefault="002C6A34" w:rsidP="006E7D8F">
            <w:pPr>
              <w:keepNext/>
              <w:keepLines/>
              <w:numPr>
                <w:ilvl w:val="0"/>
                <w:numId w:val="9"/>
              </w:numPr>
              <w:spacing w:before="4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SIS or InterRAI Assessment</w:t>
            </w:r>
          </w:p>
          <w:p w14:paraId="799DE9E2" w14:textId="77777777" w:rsidR="005D0F89" w:rsidRDefault="002C6A34" w:rsidP="006E7D8F">
            <w:pPr>
              <w:keepNext/>
              <w:keepLines/>
              <w:numPr>
                <w:ilvl w:val="0"/>
                <w:numId w:val="9"/>
              </w:numPr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Comprehensive Person-Centered Service Plan</w:t>
            </w:r>
          </w:p>
          <w:p w14:paraId="603C3B26" w14:textId="5924F37D" w:rsidR="00391380" w:rsidRPr="00B42991" w:rsidRDefault="00391380" w:rsidP="006E7D8F">
            <w:pPr>
              <w:keepNext/>
              <w:keepLines/>
              <w:numPr>
                <w:ilvl w:val="0"/>
                <w:numId w:val="9"/>
              </w:numPr>
              <w:spacing w:after="4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Home health agency plan of care, if applicable</w:t>
            </w:r>
          </w:p>
        </w:tc>
        <w:tc>
          <w:tcPr>
            <w:tcW w:w="6120" w:type="dxa"/>
            <w:tcBorders>
              <w:left w:val="nil"/>
            </w:tcBorders>
          </w:tcPr>
          <w:p w14:paraId="01B6170C" w14:textId="77777777" w:rsidR="00391380" w:rsidRPr="00B42991" w:rsidRDefault="00391380" w:rsidP="006E7D8F">
            <w:pPr>
              <w:keepNext/>
              <w:keepLines/>
              <w:numPr>
                <w:ilvl w:val="0"/>
                <w:numId w:val="9"/>
              </w:numPr>
              <w:spacing w:before="4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List all natural, waiver, and non-waiver support services</w:t>
            </w:r>
          </w:p>
          <w:p w14:paraId="419ECC99" w14:textId="5208731C" w:rsidR="00391380" w:rsidRPr="00B42991" w:rsidRDefault="007070E4" w:rsidP="002C6A34">
            <w:pPr>
              <w:keepNext/>
              <w:keepLines/>
              <w:numPr>
                <w:ilvl w:val="0"/>
                <w:numId w:val="9"/>
              </w:numPr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B42991">
              <w:rPr>
                <w:rFonts w:ascii="Arial" w:hAnsi="Arial" w:cs="Arial"/>
                <w:b/>
                <w:bCs/>
                <w:color w:val="000000"/>
              </w:rPr>
              <w:t>Healthcare Professional verification</w:t>
            </w:r>
            <w:r w:rsidR="005D0F8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14:paraId="3E85DCAD" w14:textId="77777777" w:rsidR="008C7317" w:rsidRDefault="008C7317" w:rsidP="00AF23B1">
      <w:pPr>
        <w:rPr>
          <w:rFonts w:ascii="Arial" w:hAnsi="Arial" w:cs="Arial"/>
          <w:color w:val="000000"/>
          <w:sz w:val="4"/>
          <w:szCs w:val="4"/>
        </w:rPr>
      </w:pPr>
    </w:p>
    <w:sectPr w:rsidR="008C7317" w:rsidSect="00916AD9">
      <w:footerReference w:type="default" r:id="rId11"/>
      <w:headerReference w:type="first" r:id="rId12"/>
      <w:footerReference w:type="first" r:id="rId13"/>
      <w:type w:val="continuous"/>
      <w:pgSz w:w="12240" w:h="15840" w:code="1"/>
      <w:pgMar w:top="576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BC1B" w14:textId="77777777" w:rsidR="00672F3A" w:rsidRDefault="00672F3A">
      <w:r>
        <w:separator/>
      </w:r>
    </w:p>
  </w:endnote>
  <w:endnote w:type="continuationSeparator" w:id="0">
    <w:p w14:paraId="5C3DA227" w14:textId="77777777" w:rsidR="00672F3A" w:rsidRDefault="0067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CB2" w14:textId="2FC2F6D2" w:rsidR="00391380" w:rsidRPr="00D95701" w:rsidRDefault="00D95701" w:rsidP="00D95701">
    <w:pPr>
      <w:pStyle w:val="Footer"/>
      <w:rPr>
        <w:rFonts w:asciiTheme="minorBidi" w:hAnsiTheme="minorBidi" w:cstheme="minorBidi"/>
        <w:sz w:val="20"/>
        <w:szCs w:val="20"/>
      </w:rPr>
    </w:pPr>
    <w:r w:rsidRPr="00D95701">
      <w:rPr>
        <w:rFonts w:asciiTheme="minorBidi" w:hAnsiTheme="minorBidi" w:cstheme="minorBidi"/>
        <w:sz w:val="20"/>
        <w:szCs w:val="20"/>
      </w:rPr>
      <w:t>470-0232 (10/25)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E54D" w14:textId="2A77EA9A" w:rsidR="00D95701" w:rsidRPr="00D95701" w:rsidRDefault="00D95701">
    <w:pPr>
      <w:pStyle w:val="Footer"/>
      <w:rPr>
        <w:rFonts w:asciiTheme="minorBidi" w:hAnsiTheme="minorBidi" w:cstheme="minorBidi"/>
        <w:sz w:val="20"/>
        <w:szCs w:val="20"/>
      </w:rPr>
    </w:pPr>
    <w:r w:rsidRPr="00D95701">
      <w:rPr>
        <w:rFonts w:asciiTheme="minorBidi" w:hAnsiTheme="minorBidi" w:cstheme="minorBidi"/>
        <w:sz w:val="20"/>
        <w:szCs w:val="20"/>
      </w:rPr>
      <w:t>470-0232 (10/25)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3B27" w14:textId="77777777" w:rsidR="00672F3A" w:rsidRDefault="00672F3A">
      <w:r>
        <w:separator/>
      </w:r>
    </w:p>
  </w:footnote>
  <w:footnote w:type="continuationSeparator" w:id="0">
    <w:p w14:paraId="0F800FDA" w14:textId="77777777" w:rsidR="00672F3A" w:rsidRDefault="0067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E832" w14:textId="3B12B0DF" w:rsidR="00916AD9" w:rsidRDefault="008C7327">
    <w:pPr>
      <w:pStyle w:val="Header"/>
    </w:pPr>
    <w:r>
      <w:rPr>
        <w:noProof/>
      </w:rPr>
      <w:drawing>
        <wp:inline distT="0" distB="0" distL="0" distR="0" wp14:anchorId="487491DA" wp14:editId="197F39C3">
          <wp:extent cx="2286000" cy="257175"/>
          <wp:effectExtent l="0" t="0" r="0" b="0"/>
          <wp:docPr id="1" name="Picture 1" descr="Logo for the Iowa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for the Iowa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3D5"/>
    <w:multiLevelType w:val="hybridMultilevel"/>
    <w:tmpl w:val="FB745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4595"/>
    <w:multiLevelType w:val="hybridMultilevel"/>
    <w:tmpl w:val="3B441474"/>
    <w:lvl w:ilvl="0" w:tplc="E6C24AA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276B"/>
    <w:multiLevelType w:val="hybridMultilevel"/>
    <w:tmpl w:val="CB98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E1E52"/>
    <w:multiLevelType w:val="hybridMultilevel"/>
    <w:tmpl w:val="DF382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5541"/>
    <w:multiLevelType w:val="hybridMultilevel"/>
    <w:tmpl w:val="2D849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620C4"/>
    <w:multiLevelType w:val="hybridMultilevel"/>
    <w:tmpl w:val="52AE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6E42"/>
    <w:multiLevelType w:val="hybridMultilevel"/>
    <w:tmpl w:val="36C4681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5492289B"/>
    <w:multiLevelType w:val="hybridMultilevel"/>
    <w:tmpl w:val="DF0A2D86"/>
    <w:lvl w:ilvl="0" w:tplc="A462E0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70885"/>
    <w:multiLevelType w:val="hybridMultilevel"/>
    <w:tmpl w:val="26B4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602C5"/>
    <w:multiLevelType w:val="hybridMultilevel"/>
    <w:tmpl w:val="EB44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607F7"/>
    <w:multiLevelType w:val="hybridMultilevel"/>
    <w:tmpl w:val="F5CC2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3557">
    <w:abstractNumId w:val="4"/>
  </w:num>
  <w:num w:numId="2" w16cid:durableId="1943410353">
    <w:abstractNumId w:val="9"/>
  </w:num>
  <w:num w:numId="3" w16cid:durableId="763501746">
    <w:abstractNumId w:val="3"/>
  </w:num>
  <w:num w:numId="4" w16cid:durableId="2142379169">
    <w:abstractNumId w:val="2"/>
  </w:num>
  <w:num w:numId="5" w16cid:durableId="1891188731">
    <w:abstractNumId w:val="5"/>
  </w:num>
  <w:num w:numId="6" w16cid:durableId="1171792058">
    <w:abstractNumId w:val="8"/>
  </w:num>
  <w:num w:numId="7" w16cid:durableId="1062364838">
    <w:abstractNumId w:val="7"/>
  </w:num>
  <w:num w:numId="8" w16cid:durableId="1283540748">
    <w:abstractNumId w:val="1"/>
  </w:num>
  <w:num w:numId="9" w16cid:durableId="1549028589">
    <w:abstractNumId w:val="6"/>
  </w:num>
  <w:num w:numId="10" w16cid:durableId="2006739098">
    <w:abstractNumId w:val="10"/>
  </w:num>
  <w:num w:numId="11" w16cid:durableId="43660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Z5z407li9CcygtCOpJkHkMcrSpnLRKW+g+h1kWD6jGmwCK4mbC2q2nrUDkpyYT5qKdpmplrDgwuz/v1YzMqOA==" w:salt="E7ZEsIgdUgDHYGA4yiZ8ow=="/>
  <w:defaultTabStop w:val="432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B0"/>
    <w:rsid w:val="0000340A"/>
    <w:rsid w:val="00014F2E"/>
    <w:rsid w:val="00017A5B"/>
    <w:rsid w:val="00017AE5"/>
    <w:rsid w:val="0003277E"/>
    <w:rsid w:val="00045AFA"/>
    <w:rsid w:val="00053E9B"/>
    <w:rsid w:val="00061A6F"/>
    <w:rsid w:val="00063211"/>
    <w:rsid w:val="00064F94"/>
    <w:rsid w:val="0007450E"/>
    <w:rsid w:val="00080A09"/>
    <w:rsid w:val="00086FE9"/>
    <w:rsid w:val="00097A5E"/>
    <w:rsid w:val="000A5ADE"/>
    <w:rsid w:val="000A7B97"/>
    <w:rsid w:val="000C331C"/>
    <w:rsid w:val="000C5CDC"/>
    <w:rsid w:val="000D30DD"/>
    <w:rsid w:val="000E583E"/>
    <w:rsid w:val="000F6916"/>
    <w:rsid w:val="00123CB2"/>
    <w:rsid w:val="00157A86"/>
    <w:rsid w:val="00157C22"/>
    <w:rsid w:val="0017283B"/>
    <w:rsid w:val="001765C0"/>
    <w:rsid w:val="00177589"/>
    <w:rsid w:val="00186755"/>
    <w:rsid w:val="00197310"/>
    <w:rsid w:val="001A5871"/>
    <w:rsid w:val="001B0F0C"/>
    <w:rsid w:val="001B2EE3"/>
    <w:rsid w:val="001B6D0D"/>
    <w:rsid w:val="001D5838"/>
    <w:rsid w:val="002021EB"/>
    <w:rsid w:val="00202B5F"/>
    <w:rsid w:val="00207E76"/>
    <w:rsid w:val="00212B1D"/>
    <w:rsid w:val="002305AE"/>
    <w:rsid w:val="00236529"/>
    <w:rsid w:val="00237C36"/>
    <w:rsid w:val="00240BB5"/>
    <w:rsid w:val="00251435"/>
    <w:rsid w:val="00267F1B"/>
    <w:rsid w:val="00271391"/>
    <w:rsid w:val="00273949"/>
    <w:rsid w:val="00286A2A"/>
    <w:rsid w:val="00292CCB"/>
    <w:rsid w:val="002966D1"/>
    <w:rsid w:val="002A5D2C"/>
    <w:rsid w:val="002B31E3"/>
    <w:rsid w:val="002C6A34"/>
    <w:rsid w:val="002F1E5C"/>
    <w:rsid w:val="002F5598"/>
    <w:rsid w:val="002F68C8"/>
    <w:rsid w:val="002F6BCF"/>
    <w:rsid w:val="003210C0"/>
    <w:rsid w:val="00337340"/>
    <w:rsid w:val="003411E8"/>
    <w:rsid w:val="0034286F"/>
    <w:rsid w:val="00343430"/>
    <w:rsid w:val="003445C1"/>
    <w:rsid w:val="00345596"/>
    <w:rsid w:val="003478C7"/>
    <w:rsid w:val="00350B76"/>
    <w:rsid w:val="0036460C"/>
    <w:rsid w:val="00366381"/>
    <w:rsid w:val="00366D06"/>
    <w:rsid w:val="003714C2"/>
    <w:rsid w:val="00374C5A"/>
    <w:rsid w:val="00380E64"/>
    <w:rsid w:val="00391380"/>
    <w:rsid w:val="00394B2B"/>
    <w:rsid w:val="003C201E"/>
    <w:rsid w:val="003C3F75"/>
    <w:rsid w:val="003C5CFE"/>
    <w:rsid w:val="003F3962"/>
    <w:rsid w:val="0041069F"/>
    <w:rsid w:val="004152C7"/>
    <w:rsid w:val="0041559E"/>
    <w:rsid w:val="0041637D"/>
    <w:rsid w:val="004176A7"/>
    <w:rsid w:val="00426965"/>
    <w:rsid w:val="004313CD"/>
    <w:rsid w:val="004436FC"/>
    <w:rsid w:val="0044712F"/>
    <w:rsid w:val="00452D36"/>
    <w:rsid w:val="004549C1"/>
    <w:rsid w:val="00471065"/>
    <w:rsid w:val="00483C06"/>
    <w:rsid w:val="00486315"/>
    <w:rsid w:val="0049125B"/>
    <w:rsid w:val="004A1CEE"/>
    <w:rsid w:val="004B23C3"/>
    <w:rsid w:val="004C463E"/>
    <w:rsid w:val="004C4E5D"/>
    <w:rsid w:val="004C54BB"/>
    <w:rsid w:val="004D2A43"/>
    <w:rsid w:val="004E0AD8"/>
    <w:rsid w:val="004F1468"/>
    <w:rsid w:val="004F17E7"/>
    <w:rsid w:val="004F182C"/>
    <w:rsid w:val="004F37B1"/>
    <w:rsid w:val="00500F1D"/>
    <w:rsid w:val="00504F6A"/>
    <w:rsid w:val="00507251"/>
    <w:rsid w:val="0051166F"/>
    <w:rsid w:val="0051772C"/>
    <w:rsid w:val="00525490"/>
    <w:rsid w:val="00544B63"/>
    <w:rsid w:val="00560E58"/>
    <w:rsid w:val="00584819"/>
    <w:rsid w:val="005873E1"/>
    <w:rsid w:val="005927D9"/>
    <w:rsid w:val="00592A16"/>
    <w:rsid w:val="00594E63"/>
    <w:rsid w:val="005965AA"/>
    <w:rsid w:val="005A42F3"/>
    <w:rsid w:val="005B580D"/>
    <w:rsid w:val="005D0F89"/>
    <w:rsid w:val="005D575E"/>
    <w:rsid w:val="005E5502"/>
    <w:rsid w:val="00600EE2"/>
    <w:rsid w:val="00603D69"/>
    <w:rsid w:val="00613DB8"/>
    <w:rsid w:val="0063024A"/>
    <w:rsid w:val="00661AEE"/>
    <w:rsid w:val="00672F3A"/>
    <w:rsid w:val="00690A60"/>
    <w:rsid w:val="00691633"/>
    <w:rsid w:val="006A46D9"/>
    <w:rsid w:val="006C3F81"/>
    <w:rsid w:val="006C4469"/>
    <w:rsid w:val="006D0F1B"/>
    <w:rsid w:val="006E0130"/>
    <w:rsid w:val="006E2E58"/>
    <w:rsid w:val="006E7814"/>
    <w:rsid w:val="006E7D8F"/>
    <w:rsid w:val="006F58C2"/>
    <w:rsid w:val="00700365"/>
    <w:rsid w:val="00704B63"/>
    <w:rsid w:val="007070E4"/>
    <w:rsid w:val="007128E3"/>
    <w:rsid w:val="007166D9"/>
    <w:rsid w:val="00717086"/>
    <w:rsid w:val="00720638"/>
    <w:rsid w:val="00726469"/>
    <w:rsid w:val="00734B9E"/>
    <w:rsid w:val="00736294"/>
    <w:rsid w:val="00737CE9"/>
    <w:rsid w:val="0074234A"/>
    <w:rsid w:val="007448C0"/>
    <w:rsid w:val="00745725"/>
    <w:rsid w:val="0074630D"/>
    <w:rsid w:val="007503A7"/>
    <w:rsid w:val="00751610"/>
    <w:rsid w:val="00753FD4"/>
    <w:rsid w:val="00754DB5"/>
    <w:rsid w:val="0075553B"/>
    <w:rsid w:val="00766240"/>
    <w:rsid w:val="00770356"/>
    <w:rsid w:val="007709BA"/>
    <w:rsid w:val="007767E0"/>
    <w:rsid w:val="007866B0"/>
    <w:rsid w:val="007A106D"/>
    <w:rsid w:val="007A20FA"/>
    <w:rsid w:val="007A7341"/>
    <w:rsid w:val="007D0FE9"/>
    <w:rsid w:val="007D552F"/>
    <w:rsid w:val="007F019F"/>
    <w:rsid w:val="0080602B"/>
    <w:rsid w:val="008141E7"/>
    <w:rsid w:val="0082240B"/>
    <w:rsid w:val="0083023C"/>
    <w:rsid w:val="00830696"/>
    <w:rsid w:val="0083078B"/>
    <w:rsid w:val="008569E4"/>
    <w:rsid w:val="00866E46"/>
    <w:rsid w:val="0087159C"/>
    <w:rsid w:val="00872952"/>
    <w:rsid w:val="00875F12"/>
    <w:rsid w:val="008950C3"/>
    <w:rsid w:val="008B0F6E"/>
    <w:rsid w:val="008B38DC"/>
    <w:rsid w:val="008C4AD6"/>
    <w:rsid w:val="008C7317"/>
    <w:rsid w:val="008C7327"/>
    <w:rsid w:val="008D5572"/>
    <w:rsid w:val="008E58B7"/>
    <w:rsid w:val="00900406"/>
    <w:rsid w:val="00906B10"/>
    <w:rsid w:val="00916AD9"/>
    <w:rsid w:val="00917CFF"/>
    <w:rsid w:val="00917D84"/>
    <w:rsid w:val="0092354A"/>
    <w:rsid w:val="00966883"/>
    <w:rsid w:val="00974467"/>
    <w:rsid w:val="00981DB2"/>
    <w:rsid w:val="00986DFB"/>
    <w:rsid w:val="00987A61"/>
    <w:rsid w:val="00987C8B"/>
    <w:rsid w:val="009A01AA"/>
    <w:rsid w:val="009A0CD0"/>
    <w:rsid w:val="009B7979"/>
    <w:rsid w:val="009D06CF"/>
    <w:rsid w:val="009E3143"/>
    <w:rsid w:val="00A02E6F"/>
    <w:rsid w:val="00A06FEA"/>
    <w:rsid w:val="00A100C9"/>
    <w:rsid w:val="00A1385B"/>
    <w:rsid w:val="00A21537"/>
    <w:rsid w:val="00A3399E"/>
    <w:rsid w:val="00A42DDD"/>
    <w:rsid w:val="00A518F0"/>
    <w:rsid w:val="00A51BF8"/>
    <w:rsid w:val="00A65CCB"/>
    <w:rsid w:val="00A66FD2"/>
    <w:rsid w:val="00A75E0B"/>
    <w:rsid w:val="00A86484"/>
    <w:rsid w:val="00A92011"/>
    <w:rsid w:val="00A96CB6"/>
    <w:rsid w:val="00AB36F9"/>
    <w:rsid w:val="00AC5075"/>
    <w:rsid w:val="00AD023A"/>
    <w:rsid w:val="00AE3307"/>
    <w:rsid w:val="00AE46DD"/>
    <w:rsid w:val="00AE7C93"/>
    <w:rsid w:val="00AF23B1"/>
    <w:rsid w:val="00AF638A"/>
    <w:rsid w:val="00AF6B8E"/>
    <w:rsid w:val="00B00AB5"/>
    <w:rsid w:val="00B01BF5"/>
    <w:rsid w:val="00B11A47"/>
    <w:rsid w:val="00B139D8"/>
    <w:rsid w:val="00B151A9"/>
    <w:rsid w:val="00B16BAE"/>
    <w:rsid w:val="00B1724A"/>
    <w:rsid w:val="00B20BDE"/>
    <w:rsid w:val="00B42991"/>
    <w:rsid w:val="00B467C8"/>
    <w:rsid w:val="00B46C42"/>
    <w:rsid w:val="00B5578A"/>
    <w:rsid w:val="00B57A5B"/>
    <w:rsid w:val="00B719B5"/>
    <w:rsid w:val="00B76C58"/>
    <w:rsid w:val="00B822C3"/>
    <w:rsid w:val="00B87C1F"/>
    <w:rsid w:val="00B903B7"/>
    <w:rsid w:val="00B977D8"/>
    <w:rsid w:val="00BB5CDD"/>
    <w:rsid w:val="00BE0E03"/>
    <w:rsid w:val="00BE342F"/>
    <w:rsid w:val="00BE6814"/>
    <w:rsid w:val="00C0051C"/>
    <w:rsid w:val="00C01A8A"/>
    <w:rsid w:val="00C107D3"/>
    <w:rsid w:val="00C10E5B"/>
    <w:rsid w:val="00C13AE0"/>
    <w:rsid w:val="00C14BE7"/>
    <w:rsid w:val="00C15617"/>
    <w:rsid w:val="00C1680A"/>
    <w:rsid w:val="00C17F2C"/>
    <w:rsid w:val="00C23420"/>
    <w:rsid w:val="00C263FD"/>
    <w:rsid w:val="00C36D88"/>
    <w:rsid w:val="00C57675"/>
    <w:rsid w:val="00C64C7E"/>
    <w:rsid w:val="00C67901"/>
    <w:rsid w:val="00C76712"/>
    <w:rsid w:val="00C87429"/>
    <w:rsid w:val="00CB6C33"/>
    <w:rsid w:val="00D11FED"/>
    <w:rsid w:val="00D44A26"/>
    <w:rsid w:val="00D4533E"/>
    <w:rsid w:val="00D53678"/>
    <w:rsid w:val="00D53702"/>
    <w:rsid w:val="00D756A5"/>
    <w:rsid w:val="00D8529D"/>
    <w:rsid w:val="00D93E14"/>
    <w:rsid w:val="00D95701"/>
    <w:rsid w:val="00D96515"/>
    <w:rsid w:val="00DA7B07"/>
    <w:rsid w:val="00DB1547"/>
    <w:rsid w:val="00DB6C91"/>
    <w:rsid w:val="00DD1280"/>
    <w:rsid w:val="00DD36ED"/>
    <w:rsid w:val="00DE207A"/>
    <w:rsid w:val="00DF544F"/>
    <w:rsid w:val="00E0463B"/>
    <w:rsid w:val="00E16540"/>
    <w:rsid w:val="00E22701"/>
    <w:rsid w:val="00E33F9D"/>
    <w:rsid w:val="00E50171"/>
    <w:rsid w:val="00E72FDC"/>
    <w:rsid w:val="00E83B87"/>
    <w:rsid w:val="00E946F0"/>
    <w:rsid w:val="00EA3058"/>
    <w:rsid w:val="00EC7131"/>
    <w:rsid w:val="00EC71C3"/>
    <w:rsid w:val="00ED1771"/>
    <w:rsid w:val="00ED22A7"/>
    <w:rsid w:val="00ED3124"/>
    <w:rsid w:val="00EE149D"/>
    <w:rsid w:val="00F13A5A"/>
    <w:rsid w:val="00F21EE4"/>
    <w:rsid w:val="00F32CAF"/>
    <w:rsid w:val="00F35A52"/>
    <w:rsid w:val="00F43D48"/>
    <w:rsid w:val="00F451A7"/>
    <w:rsid w:val="00F52064"/>
    <w:rsid w:val="00F63EB7"/>
    <w:rsid w:val="00F64E6F"/>
    <w:rsid w:val="00F65C5C"/>
    <w:rsid w:val="00F7720A"/>
    <w:rsid w:val="00F9286E"/>
    <w:rsid w:val="00FA08E9"/>
    <w:rsid w:val="00FA209C"/>
    <w:rsid w:val="00FB2934"/>
    <w:rsid w:val="00FB3632"/>
    <w:rsid w:val="00FB7A6A"/>
    <w:rsid w:val="00FC62DC"/>
    <w:rsid w:val="00FC7228"/>
    <w:rsid w:val="00F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CBEF0"/>
  <w15:chartTrackingRefBased/>
  <w15:docId w15:val="{7EF5356B-7003-4F35-9045-3B34C2B8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D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5C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C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13AE0"/>
    <w:rPr>
      <w:sz w:val="24"/>
      <w:szCs w:val="24"/>
    </w:rPr>
  </w:style>
  <w:style w:type="paragraph" w:styleId="BalloonText">
    <w:name w:val="Balloon Text"/>
    <w:basedOn w:val="Normal"/>
    <w:link w:val="BalloonTextChar"/>
    <w:rsid w:val="00C1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3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helton\Desktop\470-504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5D329-F1AE-4537-A3CF-A29CDED3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B7462-3114-4FA0-B040-D997956CE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194F5-A362-4C51-AE50-AE4A831E976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255E0F-A1D4-4350-B318-FD249A7FD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470-5048.dotx</Template>
  <TotalTime>0</TotalTime>
  <Pages>2</Pages>
  <Words>584</Words>
  <Characters>2996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470-232, Certificate of Medical Necessity for Medical Daycare for Children (MDC)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470-232, Certificate of Medical Necessity for Medical Daycare for Children (MDC)</dc:title>
  <dc:subject/>
  <dc:creator>Iowa Department of Health and Human Services</dc:creator>
  <cp:keywords/>
  <dc:description/>
  <cp:lastModifiedBy>James, Tyler [HHS]</cp:lastModifiedBy>
  <cp:revision>3</cp:revision>
  <cp:lastPrinted>2011-09-01T15:05:00Z</cp:lastPrinted>
  <dcterms:created xsi:type="dcterms:W3CDTF">2025-11-10T20:05:00Z</dcterms:created>
  <dcterms:modified xsi:type="dcterms:W3CDTF">2025-11-10T20:06:00Z</dcterms:modified>
</cp:coreProperties>
</file>