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E5D70" w14:textId="51B560C4" w:rsidR="00DF7369" w:rsidRPr="00DF7369" w:rsidRDefault="00DF7369" w:rsidP="00DF7369">
      <w:pPr>
        <w:pStyle w:val="Heading1"/>
      </w:pPr>
      <w:r w:rsidRPr="00DF7369">
        <w:t xml:space="preserve">Notice of Intent to Release </w:t>
      </w:r>
    </w:p>
    <w:p w14:paraId="25D97B25" w14:textId="08134218" w:rsidR="00A828ED" w:rsidRPr="00787B92" w:rsidRDefault="00A828ED" w:rsidP="007703D7">
      <w:pPr>
        <w:pStyle w:val="Heading1"/>
      </w:pPr>
    </w:p>
    <w:p w14:paraId="235600BA" w14:textId="33AB040E" w:rsidR="005F587F" w:rsidRDefault="00DF7369" w:rsidP="007703D7">
      <w:pPr>
        <w:pStyle w:val="Heading2"/>
      </w:pPr>
      <w:r>
        <w:t>To all interested parties:</w:t>
      </w:r>
    </w:p>
    <w:p w14:paraId="299AD35B" w14:textId="77777777" w:rsidR="00DF7369" w:rsidRPr="00DF7369" w:rsidRDefault="00DF7369" w:rsidP="00DF7369"/>
    <w:p w14:paraId="37B5EF18" w14:textId="06FA3186" w:rsidR="00DF7369" w:rsidRDefault="00DF7369" w:rsidP="00DF7369">
      <w:pPr>
        <w:pStyle w:val="ListBullet"/>
        <w:numPr>
          <w:ilvl w:val="0"/>
          <w:numId w:val="0"/>
        </w:numPr>
        <w:spacing w:after="0" w:line="360" w:lineRule="auto"/>
      </w:pPr>
      <w:r>
        <w:t xml:space="preserve">The Iowa Department of Health and Human Services (the Agency) is providing this notice of intent to release a request for proposal (RFP) on or around </w:t>
      </w:r>
      <w:r w:rsidR="00AD2192">
        <w:t>December 2025</w:t>
      </w:r>
      <w:r w:rsidR="007C6E04">
        <w:t>;</w:t>
      </w:r>
      <w:r>
        <w:t xml:space="preserve"> to procure </w:t>
      </w:r>
      <w:r w:rsidR="00554AE7">
        <w:t xml:space="preserve">up to ten (10) </w:t>
      </w:r>
      <w:r w:rsidR="00906854">
        <w:t xml:space="preserve">Centers of Excellence to </w:t>
      </w:r>
      <w:r w:rsidR="00906854" w:rsidRPr="00906854">
        <w:t>establish infrastructure and formal partnerships as well as conduct needs assessments to coordinate and provide services to</w:t>
      </w:r>
      <w:r w:rsidR="00537956">
        <w:t xml:space="preserve"> rural</w:t>
      </w:r>
      <w:r w:rsidR="00906854" w:rsidRPr="00906854">
        <w:t xml:space="preserve"> Iowans.</w:t>
      </w:r>
      <w:r w:rsidR="00537956">
        <w:t xml:space="preserve"> These Centers of Excellence must </w:t>
      </w:r>
      <w:r w:rsidR="00D730A8">
        <w:t xml:space="preserve">provide </w:t>
      </w:r>
      <w:r w:rsidR="00BE5B09">
        <w:t>services in one or more of the following areas: maternal/child health, cancer, cardiovascular health, mental/behavioral health, and chronic disease prevention and management.</w:t>
      </w:r>
      <w:r w:rsidR="00537956">
        <w:t xml:space="preserve"> Please see the Agency’s Rural Health Transformation Grant website (</w:t>
      </w:r>
      <w:hyperlink r:id="rId11" w:history="1">
        <w:r w:rsidR="00537956" w:rsidRPr="001D699F">
          <w:rPr>
            <w:rStyle w:val="Hyperlink"/>
          </w:rPr>
          <w:t>Rural Health Transformation (RHT) | Health &amp; Human Services</w:t>
        </w:r>
      </w:hyperlink>
      <w:r w:rsidR="00537956">
        <w:t>) for additional information about the Healthy Hometowns initiative.</w:t>
      </w:r>
    </w:p>
    <w:p w14:paraId="6385708E" w14:textId="77777777" w:rsidR="00DF7369" w:rsidRDefault="00DF7369" w:rsidP="00DF7369">
      <w:pPr>
        <w:pStyle w:val="ListBullet"/>
        <w:numPr>
          <w:ilvl w:val="0"/>
          <w:numId w:val="0"/>
        </w:numPr>
        <w:spacing w:after="0" w:line="360" w:lineRule="auto"/>
        <w:rPr>
          <w:sz w:val="22"/>
        </w:rPr>
      </w:pPr>
    </w:p>
    <w:p w14:paraId="58385DCC" w14:textId="4FFB83EC" w:rsidR="00DF7369" w:rsidRDefault="00DF7369" w:rsidP="00DF7369">
      <w:pPr>
        <w:pStyle w:val="ListBullet"/>
        <w:numPr>
          <w:ilvl w:val="0"/>
          <w:numId w:val="0"/>
        </w:numPr>
        <w:spacing w:after="0" w:line="360" w:lineRule="auto"/>
      </w:pPr>
      <w:r>
        <w:t xml:space="preserve">The RFP for </w:t>
      </w:r>
      <w:r w:rsidR="007C6E04">
        <w:t>the Centers of Excellence</w:t>
      </w:r>
      <w:r>
        <w:t xml:space="preserve">, </w:t>
      </w:r>
      <w:r w:rsidRPr="00EE3875">
        <w:t xml:space="preserve">RFP </w:t>
      </w:r>
      <w:r w:rsidR="00B02FC1" w:rsidRPr="00EE3875">
        <w:t>#</w:t>
      </w:r>
      <w:r w:rsidR="00EE3875" w:rsidRPr="00EE3875">
        <w:rPr>
          <w:rFonts w:eastAsia="Times New Roman"/>
          <w:color w:val="000000"/>
        </w:rPr>
        <w:t xml:space="preserve"> </w:t>
      </w:r>
      <w:r w:rsidR="00EE3875" w:rsidRPr="00EE3875">
        <w:t>PHTHORC26008</w:t>
      </w:r>
      <w:r>
        <w:t xml:space="preserve">, that the Agency anticipates releasing on or around </w:t>
      </w:r>
      <w:r w:rsidR="00AD2192">
        <w:t>December 2025</w:t>
      </w:r>
      <w:r>
        <w:t xml:space="preserve">, will be posted to </w:t>
      </w:r>
      <w:hyperlink r:id="rId12" w:history="1">
        <w:proofErr w:type="spellStart"/>
        <w:r w:rsidRPr="00DF7369">
          <w:rPr>
            <w:rStyle w:val="Hyperlink"/>
          </w:rPr>
          <w:t>IowaGrants</w:t>
        </w:r>
        <w:proofErr w:type="spellEnd"/>
      </w:hyperlink>
      <w:r>
        <w:t>. The following is a tentative timeline for the RFP; these dates are estimates and are subject to change:</w:t>
      </w:r>
    </w:p>
    <w:p w14:paraId="4D14D792" w14:textId="77777777" w:rsidR="00DF7369" w:rsidRDefault="00DF7369" w:rsidP="00DF7369">
      <w:pPr>
        <w:pStyle w:val="ListBullet"/>
        <w:numPr>
          <w:ilvl w:val="0"/>
          <w:numId w:val="0"/>
        </w:numPr>
        <w:spacing w:after="0" w:line="360" w:lineRule="auto"/>
        <w:rPr>
          <w:b/>
          <w:bCs/>
        </w:rPr>
      </w:pPr>
    </w:p>
    <w:p w14:paraId="05733A46" w14:textId="33B5B890" w:rsidR="00DF7369" w:rsidRDefault="00253EEE" w:rsidP="00DF7369">
      <w:pPr>
        <w:pStyle w:val="ListBullet"/>
        <w:numPr>
          <w:ilvl w:val="0"/>
          <w:numId w:val="0"/>
        </w:numPr>
        <w:spacing w:after="0" w:line="360" w:lineRule="auto"/>
      </w:pPr>
      <w:r>
        <w:rPr>
          <w:b/>
          <w:bCs/>
        </w:rPr>
        <w:t>Mid-</w:t>
      </w:r>
      <w:r w:rsidR="00555147">
        <w:rPr>
          <w:b/>
          <w:bCs/>
        </w:rPr>
        <w:t>December 2025</w:t>
      </w:r>
      <w:r w:rsidR="00DF7369">
        <w:rPr>
          <w:b/>
          <w:bCs/>
        </w:rPr>
        <w:t>:</w:t>
      </w:r>
      <w:r w:rsidR="00DF7369">
        <w:t xml:space="preserve"> Question and answer period after release of the RFP</w:t>
      </w:r>
    </w:p>
    <w:p w14:paraId="308F36C5" w14:textId="5E8BA770" w:rsidR="00DF7369" w:rsidRDefault="00253EEE" w:rsidP="00DF7369">
      <w:pPr>
        <w:pStyle w:val="ListBullet"/>
        <w:numPr>
          <w:ilvl w:val="0"/>
          <w:numId w:val="0"/>
        </w:numPr>
        <w:spacing w:after="0" w:line="360" w:lineRule="auto"/>
      </w:pPr>
      <w:r>
        <w:rPr>
          <w:b/>
          <w:bCs/>
        </w:rPr>
        <w:t xml:space="preserve">Early </w:t>
      </w:r>
      <w:r w:rsidR="00555147">
        <w:rPr>
          <w:b/>
          <w:bCs/>
        </w:rPr>
        <w:t>January 2026</w:t>
      </w:r>
      <w:r w:rsidR="00DF7369">
        <w:rPr>
          <w:b/>
          <w:bCs/>
        </w:rPr>
        <w:t>:</w:t>
      </w:r>
      <w:r w:rsidR="00DF7369">
        <w:t xml:space="preserve"> Deadline for bid proposals.</w:t>
      </w:r>
    </w:p>
    <w:p w14:paraId="0134E4E8" w14:textId="6808EB56" w:rsidR="00DF7369" w:rsidRDefault="00253EEE" w:rsidP="00DF7369">
      <w:pPr>
        <w:pStyle w:val="ListBullet"/>
        <w:numPr>
          <w:ilvl w:val="0"/>
          <w:numId w:val="0"/>
        </w:numPr>
        <w:spacing w:after="0" w:line="360" w:lineRule="auto"/>
      </w:pPr>
      <w:r>
        <w:rPr>
          <w:b/>
          <w:bCs/>
        </w:rPr>
        <w:t>Mid-January 2026</w:t>
      </w:r>
      <w:r w:rsidR="00DF7369">
        <w:rPr>
          <w:b/>
          <w:bCs/>
        </w:rPr>
        <w:t>:</w:t>
      </w:r>
      <w:r w:rsidR="00DF7369">
        <w:t xml:space="preserve"> HHS to award contract(s)</w:t>
      </w:r>
    </w:p>
    <w:p w14:paraId="242C0949" w14:textId="0A7CF4FA" w:rsidR="00DF7369" w:rsidRDefault="00253EEE" w:rsidP="00DF7369">
      <w:pPr>
        <w:pStyle w:val="ListBullet"/>
        <w:numPr>
          <w:ilvl w:val="0"/>
          <w:numId w:val="0"/>
        </w:numPr>
        <w:spacing w:after="0" w:line="360" w:lineRule="auto"/>
      </w:pPr>
      <w:r>
        <w:rPr>
          <w:b/>
          <w:bCs/>
        </w:rPr>
        <w:t>Mid-</w:t>
      </w:r>
      <w:r w:rsidR="00864585">
        <w:rPr>
          <w:b/>
          <w:bCs/>
        </w:rPr>
        <w:t>February 2026</w:t>
      </w:r>
      <w:r w:rsidR="00DF7369">
        <w:rPr>
          <w:b/>
          <w:bCs/>
        </w:rPr>
        <w:t>:</w:t>
      </w:r>
      <w:r w:rsidR="00DF7369">
        <w:t xml:space="preserve"> </w:t>
      </w:r>
      <w:r w:rsidR="00864585">
        <w:t xml:space="preserve">Contract </w:t>
      </w:r>
      <w:r w:rsidR="00555147">
        <w:t xml:space="preserve">begins. </w:t>
      </w:r>
      <w:r w:rsidR="00DF7369">
        <w:t xml:space="preserve"> </w:t>
      </w:r>
    </w:p>
    <w:p w14:paraId="05B3CED7" w14:textId="77777777" w:rsidR="00864585" w:rsidRDefault="00864585" w:rsidP="00DF7369">
      <w:pPr>
        <w:pStyle w:val="ListBullet"/>
        <w:numPr>
          <w:ilvl w:val="0"/>
          <w:numId w:val="0"/>
        </w:numPr>
        <w:spacing w:after="0" w:line="360" w:lineRule="auto"/>
      </w:pPr>
    </w:p>
    <w:p w14:paraId="1C46CA61" w14:textId="58A67A6F" w:rsidR="00DF7369" w:rsidRDefault="00DF7369" w:rsidP="00DF7369">
      <w:pPr>
        <w:pStyle w:val="ListBullet"/>
        <w:numPr>
          <w:ilvl w:val="0"/>
          <w:numId w:val="0"/>
        </w:numPr>
        <w:spacing w:after="0" w:line="360" w:lineRule="auto"/>
      </w:pPr>
      <w:r>
        <w:t xml:space="preserve">Sincerely, </w:t>
      </w:r>
    </w:p>
    <w:p w14:paraId="05100E1E" w14:textId="77777777" w:rsidR="00DF7369" w:rsidRDefault="00DF7369" w:rsidP="00DF7369">
      <w:pPr>
        <w:pStyle w:val="ListBullet"/>
        <w:numPr>
          <w:ilvl w:val="0"/>
          <w:numId w:val="0"/>
        </w:numPr>
        <w:spacing w:after="0" w:line="360" w:lineRule="auto"/>
      </w:pPr>
    </w:p>
    <w:p w14:paraId="67C7D730" w14:textId="77777777" w:rsidR="00EE3875" w:rsidRDefault="00EE3875" w:rsidP="00DF7369">
      <w:pPr>
        <w:pStyle w:val="ListBullet"/>
        <w:numPr>
          <w:ilvl w:val="0"/>
          <w:numId w:val="0"/>
        </w:numPr>
        <w:spacing w:after="0" w:line="360" w:lineRule="auto"/>
      </w:pPr>
      <w:r>
        <w:t>Julie Jones</w:t>
      </w:r>
    </w:p>
    <w:p w14:paraId="4333227F" w14:textId="24C6556C" w:rsidR="00DF7369" w:rsidRDefault="00DF7369" w:rsidP="00DF7369">
      <w:pPr>
        <w:pStyle w:val="ListBullet"/>
        <w:numPr>
          <w:ilvl w:val="0"/>
          <w:numId w:val="0"/>
        </w:numPr>
        <w:spacing w:after="0" w:line="360" w:lineRule="auto"/>
      </w:pPr>
      <w:r>
        <w:t>Issuing Officer</w:t>
      </w:r>
    </w:p>
    <w:sectPr w:rsidR="00DF7369" w:rsidSect="00E368B6">
      <w:headerReference w:type="default" r:id="rId13"/>
      <w:pgSz w:w="12240" w:h="15840"/>
      <w:pgMar w:top="1753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2EF2A" w14:textId="77777777" w:rsidR="00DF7369" w:rsidRDefault="00DF7369" w:rsidP="00ED0FA2">
      <w:pPr>
        <w:spacing w:after="0" w:line="240" w:lineRule="auto"/>
      </w:pPr>
      <w:r>
        <w:separator/>
      </w:r>
    </w:p>
  </w:endnote>
  <w:endnote w:type="continuationSeparator" w:id="0">
    <w:p w14:paraId="205601D8" w14:textId="77777777" w:rsidR="00DF7369" w:rsidRDefault="00DF7369" w:rsidP="00ED0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2CED9" w14:textId="77777777" w:rsidR="00DF7369" w:rsidRDefault="00DF7369" w:rsidP="00ED0FA2">
      <w:pPr>
        <w:spacing w:after="0" w:line="240" w:lineRule="auto"/>
      </w:pPr>
      <w:r>
        <w:separator/>
      </w:r>
    </w:p>
  </w:footnote>
  <w:footnote w:type="continuationSeparator" w:id="0">
    <w:p w14:paraId="65221FF6" w14:textId="77777777" w:rsidR="00DF7369" w:rsidRDefault="00DF7369" w:rsidP="00ED0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CD4C0" w14:textId="77777777" w:rsidR="00ED0FA2" w:rsidRPr="00A63588" w:rsidRDefault="007E0B4A" w:rsidP="00A6358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57F4BA" wp14:editId="3B543360">
              <wp:simplePos x="0" y="0"/>
              <wp:positionH relativeFrom="column">
                <wp:posOffset>-38101</wp:posOffset>
              </wp:positionH>
              <wp:positionV relativeFrom="paragraph">
                <wp:posOffset>485775</wp:posOffset>
              </wp:positionV>
              <wp:extent cx="5915025" cy="0"/>
              <wp:effectExtent l="0" t="0" r="0" b="0"/>
              <wp:wrapNone/>
              <wp:docPr id="1135102080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150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AD95E61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38.25pt" to="462.75pt,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" strokecolor="#04627a [3204]" strokeweight=".5pt">
              <v:stroke joinstyle="miter"/>
            </v:line>
          </w:pict>
        </mc:Fallback>
      </mc:AlternateContent>
    </w:r>
    <w:r w:rsidR="00A63588">
      <w:rPr>
        <w:noProof/>
      </w:rPr>
      <w:drawing>
        <wp:anchor distT="0" distB="0" distL="114300" distR="114300" simplePos="0" relativeHeight="251658240" behindDoc="0" locked="0" layoutInCell="1" allowOverlap="1" wp14:anchorId="2843BF5F" wp14:editId="4A115CA7">
          <wp:simplePos x="0" y="0"/>
          <wp:positionH relativeFrom="column">
            <wp:posOffset>-38100</wp:posOffset>
          </wp:positionH>
          <wp:positionV relativeFrom="paragraph">
            <wp:posOffset>15240</wp:posOffset>
          </wp:positionV>
          <wp:extent cx="2232025" cy="250190"/>
          <wp:effectExtent l="0" t="0" r="0" b="0"/>
          <wp:wrapNone/>
          <wp:docPr id="1056184939" name="Graphic 1056184939" descr="This is alt text to describe a three column graphic. Alt text should be conci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6184939" name="Graphic 1056184939" descr="This is alt text to describe a three column graphic. Alt text should be conci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2025" cy="250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DA0321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4D1CC0"/>
    <w:multiLevelType w:val="hybridMultilevel"/>
    <w:tmpl w:val="666EF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971D09"/>
    <w:multiLevelType w:val="hybridMultilevel"/>
    <w:tmpl w:val="0DE8E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3277F8"/>
    <w:multiLevelType w:val="hybridMultilevel"/>
    <w:tmpl w:val="7A1E70F6"/>
    <w:lvl w:ilvl="0" w:tplc="913E93A4">
      <w:start w:val="1"/>
      <w:numFmt w:val="bullet"/>
      <w:pStyle w:val="ListNumber2"/>
      <w:lvlText w:val=""/>
      <w:lvlJc w:val="left"/>
      <w:pPr>
        <w:ind w:left="720" w:hanging="360"/>
      </w:pPr>
      <w:rPr>
        <w:rFonts w:ascii="Wingdings 3" w:hAnsi="Wingdings 3" w:hint="default"/>
        <w:color w:val="04627A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F8419F"/>
    <w:multiLevelType w:val="hybridMultilevel"/>
    <w:tmpl w:val="33C2F0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2E1013"/>
    <w:multiLevelType w:val="hybridMultilevel"/>
    <w:tmpl w:val="A57624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EC32F0"/>
    <w:multiLevelType w:val="multilevel"/>
    <w:tmpl w:val="CEB0D314"/>
    <w:lvl w:ilvl="0">
      <w:start w:val="1"/>
      <w:numFmt w:val="bullet"/>
      <w:lvlText w:val=""/>
      <w:lvlJc w:val="left"/>
      <w:pPr>
        <w:ind w:left="360" w:hanging="360"/>
      </w:pPr>
      <w:rPr>
        <w:rFonts w:ascii="Wingdings 3" w:hAnsi="Wingdings 3" w:hint="default"/>
        <w:color w:val="04627A" w:themeColor="accent1"/>
      </w:rPr>
    </w:lvl>
    <w:lvl w:ilvl="1">
      <w:start w:val="1"/>
      <w:numFmt w:val="bullet"/>
      <w:lvlText w:val="•"/>
      <w:lvlJc w:val="left"/>
      <w:pPr>
        <w:tabs>
          <w:tab w:val="num" w:pos="648"/>
        </w:tabs>
        <w:ind w:left="720" w:hanging="360"/>
      </w:pPr>
      <w:rPr>
        <w:rFonts w:ascii="Cambria" w:hAnsi="Cambria" w:hint="default"/>
        <w:color w:val="04627A" w:themeColor="accent1"/>
      </w:rPr>
    </w:lvl>
    <w:lvl w:ilvl="2">
      <w:start w:val="1"/>
      <w:numFmt w:val="bullet"/>
      <w:lvlText w:val="•"/>
      <w:lvlJc w:val="left"/>
      <w:pPr>
        <w:tabs>
          <w:tab w:val="num" w:pos="1008"/>
        </w:tabs>
        <w:ind w:left="1080" w:hanging="360"/>
      </w:pPr>
      <w:rPr>
        <w:rFonts w:ascii="Cambria" w:hAnsi="Cambria" w:hint="default"/>
        <w:color w:val="04627A" w:themeColor="accent1"/>
      </w:rPr>
    </w:lvl>
    <w:lvl w:ilvl="3">
      <w:start w:val="1"/>
      <w:numFmt w:val="bullet"/>
      <w:lvlText w:val="•"/>
      <w:lvlJc w:val="left"/>
      <w:pPr>
        <w:tabs>
          <w:tab w:val="num" w:pos="1368"/>
        </w:tabs>
        <w:ind w:left="1440" w:hanging="360"/>
      </w:pPr>
      <w:rPr>
        <w:rFonts w:ascii="Cambria" w:hAnsi="Cambria" w:hint="default"/>
        <w:color w:val="04627A" w:themeColor="accent1"/>
      </w:rPr>
    </w:lvl>
    <w:lvl w:ilvl="4">
      <w:start w:val="1"/>
      <w:numFmt w:val="bullet"/>
      <w:lvlText w:val="•"/>
      <w:lvlJc w:val="left"/>
      <w:pPr>
        <w:tabs>
          <w:tab w:val="num" w:pos="1728"/>
        </w:tabs>
        <w:ind w:left="1800" w:hanging="360"/>
      </w:pPr>
      <w:rPr>
        <w:rFonts w:ascii="Cambria" w:hAnsi="Cambria" w:hint="default"/>
        <w:color w:val="04627A" w:themeColor="accent1"/>
      </w:rPr>
    </w:lvl>
    <w:lvl w:ilvl="5">
      <w:start w:val="1"/>
      <w:numFmt w:val="bullet"/>
      <w:lvlText w:val=""/>
      <w:lvlJc w:val="left"/>
      <w:pPr>
        <w:tabs>
          <w:tab w:val="num" w:pos="2088"/>
        </w:tabs>
        <w:ind w:left="2160" w:hanging="360"/>
      </w:pPr>
      <w:rPr>
        <w:rFonts w:ascii="Wingdings" w:hAnsi="Wingdings" w:hint="default"/>
        <w:color w:val="04627A" w:themeColor="accent1"/>
      </w:rPr>
    </w:lvl>
    <w:lvl w:ilvl="6">
      <w:start w:val="1"/>
      <w:numFmt w:val="bullet"/>
      <w:lvlText w:val=""/>
      <w:lvlJc w:val="left"/>
      <w:pPr>
        <w:tabs>
          <w:tab w:val="num" w:pos="2448"/>
        </w:tabs>
        <w:ind w:left="2520" w:hanging="360"/>
      </w:pPr>
      <w:rPr>
        <w:rFonts w:ascii="Symbol" w:hAnsi="Symbol" w:hint="default"/>
        <w:color w:val="04627A" w:themeColor="accent1"/>
      </w:rPr>
    </w:lvl>
    <w:lvl w:ilvl="7">
      <w:start w:val="1"/>
      <w:numFmt w:val="bullet"/>
      <w:lvlText w:val="o"/>
      <w:lvlJc w:val="left"/>
      <w:pPr>
        <w:tabs>
          <w:tab w:val="num" w:pos="2808"/>
        </w:tabs>
        <w:ind w:left="2880" w:hanging="360"/>
      </w:pPr>
      <w:rPr>
        <w:rFonts w:ascii="Courier New" w:hAnsi="Courier New" w:hint="default"/>
        <w:color w:val="04627A" w:themeColor="accent1"/>
      </w:rPr>
    </w:lvl>
    <w:lvl w:ilvl="8">
      <w:start w:val="1"/>
      <w:numFmt w:val="bullet"/>
      <w:lvlText w:val=""/>
      <w:lvlJc w:val="left"/>
      <w:pPr>
        <w:tabs>
          <w:tab w:val="num" w:pos="3168"/>
        </w:tabs>
        <w:ind w:left="3240" w:hanging="360"/>
      </w:pPr>
      <w:rPr>
        <w:rFonts w:ascii="Wingdings" w:hAnsi="Wingdings" w:hint="default"/>
        <w:color w:val="04627A" w:themeColor="accent1"/>
      </w:rPr>
    </w:lvl>
  </w:abstractNum>
  <w:num w:numId="1" w16cid:durableId="2016568147">
    <w:abstractNumId w:val="2"/>
  </w:num>
  <w:num w:numId="2" w16cid:durableId="529688289">
    <w:abstractNumId w:val="4"/>
  </w:num>
  <w:num w:numId="3" w16cid:durableId="655499794">
    <w:abstractNumId w:val="1"/>
  </w:num>
  <w:num w:numId="4" w16cid:durableId="1634825399">
    <w:abstractNumId w:val="5"/>
  </w:num>
  <w:num w:numId="5" w16cid:durableId="148131918">
    <w:abstractNumId w:val="0"/>
  </w:num>
  <w:num w:numId="6" w16cid:durableId="567112557">
    <w:abstractNumId w:val="0"/>
  </w:num>
  <w:num w:numId="7" w16cid:durableId="1584215259">
    <w:abstractNumId w:val="6"/>
  </w:num>
  <w:num w:numId="8" w16cid:durableId="19139237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369"/>
    <w:rsid w:val="00051975"/>
    <w:rsid w:val="001F66B9"/>
    <w:rsid w:val="00253EEE"/>
    <w:rsid w:val="00342B93"/>
    <w:rsid w:val="003D4E77"/>
    <w:rsid w:val="004E77FB"/>
    <w:rsid w:val="0051080D"/>
    <w:rsid w:val="00521A34"/>
    <w:rsid w:val="00537956"/>
    <w:rsid w:val="00554AE7"/>
    <w:rsid w:val="00555147"/>
    <w:rsid w:val="005F587F"/>
    <w:rsid w:val="006303C7"/>
    <w:rsid w:val="006719BD"/>
    <w:rsid w:val="0071057A"/>
    <w:rsid w:val="00714B6E"/>
    <w:rsid w:val="00733588"/>
    <w:rsid w:val="007703D7"/>
    <w:rsid w:val="00787B92"/>
    <w:rsid w:val="007C6E04"/>
    <w:rsid w:val="007E0B4A"/>
    <w:rsid w:val="008022F7"/>
    <w:rsid w:val="008524E3"/>
    <w:rsid w:val="00864585"/>
    <w:rsid w:val="008B00EA"/>
    <w:rsid w:val="008C4366"/>
    <w:rsid w:val="008D6F19"/>
    <w:rsid w:val="008F3462"/>
    <w:rsid w:val="009022EC"/>
    <w:rsid w:val="00903F88"/>
    <w:rsid w:val="00906854"/>
    <w:rsid w:val="00914BD3"/>
    <w:rsid w:val="00931436"/>
    <w:rsid w:val="00967CE9"/>
    <w:rsid w:val="009800A3"/>
    <w:rsid w:val="0099009A"/>
    <w:rsid w:val="009B5B7D"/>
    <w:rsid w:val="009E560F"/>
    <w:rsid w:val="00A57921"/>
    <w:rsid w:val="00A63588"/>
    <w:rsid w:val="00A67522"/>
    <w:rsid w:val="00A828ED"/>
    <w:rsid w:val="00AA402B"/>
    <w:rsid w:val="00AD2192"/>
    <w:rsid w:val="00B02FC1"/>
    <w:rsid w:val="00B33E59"/>
    <w:rsid w:val="00B644AE"/>
    <w:rsid w:val="00B64635"/>
    <w:rsid w:val="00BD086C"/>
    <w:rsid w:val="00BE5B09"/>
    <w:rsid w:val="00C12F1E"/>
    <w:rsid w:val="00D36BC3"/>
    <w:rsid w:val="00D730A8"/>
    <w:rsid w:val="00D817D2"/>
    <w:rsid w:val="00DA1414"/>
    <w:rsid w:val="00DE0E1F"/>
    <w:rsid w:val="00DF7369"/>
    <w:rsid w:val="00E368B6"/>
    <w:rsid w:val="00E56796"/>
    <w:rsid w:val="00E84ABA"/>
    <w:rsid w:val="00ED0FA2"/>
    <w:rsid w:val="00EE3875"/>
    <w:rsid w:val="00F707FA"/>
    <w:rsid w:val="00FA5524"/>
    <w:rsid w:val="00FD1645"/>
    <w:rsid w:val="00FD6CBC"/>
    <w:rsid w:val="00FF1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F1DA6A"/>
  <w15:chartTrackingRefBased/>
  <w15:docId w15:val="{43639277-271B-4710-8DBA-DFC828B48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0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8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E1F"/>
    <w:pPr>
      <w:spacing w:after="120" w:line="264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7B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4627A" w:themeColor="accent1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0E1F"/>
    <w:pPr>
      <w:keepNext/>
      <w:keepLines/>
      <w:spacing w:before="40" w:after="0"/>
      <w:outlineLvl w:val="1"/>
    </w:pPr>
    <w:rPr>
      <w:rFonts w:ascii="Work Sans" w:eastAsiaTheme="majorEastAsia" w:hAnsi="Work Sans" w:cstheme="majorBidi"/>
      <w:b/>
      <w:color w:val="02303C" w:themeColor="accent1" w:themeShade="8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E0E1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8405B" w:themeColor="accent4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03D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03495B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HSStyle">
    <w:name w:val="HHS Style"/>
    <w:basedOn w:val="Normal"/>
    <w:next w:val="Normal"/>
    <w:link w:val="HHSStyleChar"/>
    <w:qFormat/>
    <w:rsid w:val="00733588"/>
    <w:pPr>
      <w:spacing w:after="0" w:line="276" w:lineRule="auto"/>
    </w:pPr>
    <w:rPr>
      <w:rFonts w:ascii="Arial" w:hAnsi="Arial"/>
      <w:szCs w:val="56"/>
    </w:rPr>
  </w:style>
  <w:style w:type="character" w:customStyle="1" w:styleId="HHSStyleChar">
    <w:name w:val="HHS Style Char"/>
    <w:basedOn w:val="DefaultParagraphFont"/>
    <w:link w:val="HHSStyle"/>
    <w:rsid w:val="00733588"/>
    <w:rPr>
      <w:rFonts w:ascii="Arial" w:hAnsi="Arial"/>
      <w:szCs w:val="56"/>
    </w:rPr>
  </w:style>
  <w:style w:type="paragraph" w:styleId="Header">
    <w:name w:val="header"/>
    <w:basedOn w:val="Normal"/>
    <w:link w:val="HeaderChar"/>
    <w:uiPriority w:val="99"/>
    <w:unhideWhenUsed/>
    <w:rsid w:val="00ED0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0FA2"/>
  </w:style>
  <w:style w:type="paragraph" w:styleId="Footer">
    <w:name w:val="footer"/>
    <w:basedOn w:val="Normal"/>
    <w:link w:val="FooterChar"/>
    <w:uiPriority w:val="99"/>
    <w:unhideWhenUsed/>
    <w:rsid w:val="00ED0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0FA2"/>
  </w:style>
  <w:style w:type="table" w:styleId="TableGrid">
    <w:name w:val="Table Grid"/>
    <w:basedOn w:val="TableNormal"/>
    <w:uiPriority w:val="39"/>
    <w:rsid w:val="00ED0F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87B92"/>
    <w:rPr>
      <w:rFonts w:asciiTheme="majorHAnsi" w:eastAsiaTheme="majorEastAsia" w:hAnsiTheme="majorHAnsi" w:cstheme="majorBidi"/>
      <w:color w:val="04627A" w:themeColor="accent1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E0E1F"/>
    <w:rPr>
      <w:rFonts w:ascii="Work Sans" w:eastAsiaTheme="majorEastAsia" w:hAnsi="Work Sans" w:cstheme="majorBidi"/>
      <w:b/>
      <w:color w:val="02303C" w:themeColor="accent1" w:themeShade="80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E0E1F"/>
    <w:rPr>
      <w:rFonts w:asciiTheme="majorHAnsi" w:eastAsiaTheme="majorEastAsia" w:hAnsiTheme="majorHAnsi" w:cstheme="majorBidi"/>
      <w:color w:val="18405B" w:themeColor="accent4"/>
      <w:sz w:val="26"/>
      <w:szCs w:val="24"/>
    </w:rPr>
  </w:style>
  <w:style w:type="paragraph" w:styleId="ListParagraph">
    <w:name w:val="List Paragraph"/>
    <w:basedOn w:val="Normal"/>
    <w:uiPriority w:val="34"/>
    <w:qFormat/>
    <w:rsid w:val="00787B92"/>
    <w:pPr>
      <w:ind w:left="720"/>
      <w:contextualSpacing/>
    </w:pPr>
  </w:style>
  <w:style w:type="table" w:styleId="GridTable1Light-Accent4">
    <w:name w:val="Grid Table 1 Light Accent 4"/>
    <w:basedOn w:val="TableNormal"/>
    <w:uiPriority w:val="46"/>
    <w:rsid w:val="00787B92"/>
    <w:pPr>
      <w:spacing w:after="0" w:line="240" w:lineRule="auto"/>
    </w:pPr>
    <w:tblPr>
      <w:tblStyleRowBandSize w:val="1"/>
      <w:tblStyleColBandSize w:val="1"/>
      <w:tblBorders>
        <w:top w:val="single" w:sz="4" w:space="0" w:color="81B8DE" w:themeColor="accent4" w:themeTint="66"/>
        <w:left w:val="single" w:sz="4" w:space="0" w:color="81B8DE" w:themeColor="accent4" w:themeTint="66"/>
        <w:bottom w:val="single" w:sz="4" w:space="0" w:color="81B8DE" w:themeColor="accent4" w:themeTint="66"/>
        <w:right w:val="single" w:sz="4" w:space="0" w:color="81B8DE" w:themeColor="accent4" w:themeTint="66"/>
        <w:insideH w:val="single" w:sz="4" w:space="0" w:color="81B8DE" w:themeColor="accent4" w:themeTint="66"/>
        <w:insideV w:val="single" w:sz="4" w:space="0" w:color="81B8DE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4395C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395C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-Accent4">
    <w:name w:val="Grid Table 6 Colorful Accent 4"/>
    <w:basedOn w:val="TableNormal"/>
    <w:uiPriority w:val="51"/>
    <w:rsid w:val="00787B92"/>
    <w:pPr>
      <w:spacing w:after="0" w:line="240" w:lineRule="auto"/>
    </w:pPr>
    <w:rPr>
      <w:color w:val="122F44" w:themeColor="accent4" w:themeShade="BF"/>
    </w:rPr>
    <w:tblPr>
      <w:tblStyleRowBandSize w:val="1"/>
      <w:tblStyleColBandSize w:val="1"/>
      <w:tblBorders>
        <w:top w:val="single" w:sz="4" w:space="0" w:color="4395CD" w:themeColor="accent4" w:themeTint="99"/>
        <w:left w:val="single" w:sz="4" w:space="0" w:color="4395CD" w:themeColor="accent4" w:themeTint="99"/>
        <w:bottom w:val="single" w:sz="4" w:space="0" w:color="4395CD" w:themeColor="accent4" w:themeTint="99"/>
        <w:right w:val="single" w:sz="4" w:space="0" w:color="4395CD" w:themeColor="accent4" w:themeTint="99"/>
        <w:insideH w:val="single" w:sz="4" w:space="0" w:color="4395CD" w:themeColor="accent4" w:themeTint="99"/>
        <w:insideV w:val="single" w:sz="4" w:space="0" w:color="4395CD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4395C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395C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DBEE" w:themeFill="accent4" w:themeFillTint="33"/>
      </w:tcPr>
    </w:tblStylePr>
    <w:tblStylePr w:type="band1Horz">
      <w:tblPr/>
      <w:tcPr>
        <w:shd w:val="clear" w:color="auto" w:fill="C0DBEE" w:themeFill="accent4" w:themeFillTint="33"/>
      </w:tcPr>
    </w:tblStylePr>
  </w:style>
  <w:style w:type="paragraph" w:styleId="ListBullet">
    <w:name w:val="List Bullet"/>
    <w:basedOn w:val="Normal"/>
    <w:uiPriority w:val="99"/>
    <w:unhideWhenUsed/>
    <w:rsid w:val="00DA1414"/>
    <w:pPr>
      <w:numPr>
        <w:numId w:val="5"/>
      </w:numPr>
      <w:contextualSpacing/>
    </w:pPr>
  </w:style>
  <w:style w:type="paragraph" w:styleId="NoSpacing">
    <w:name w:val="No Spacing"/>
    <w:uiPriority w:val="1"/>
    <w:qFormat/>
    <w:rsid w:val="00DE0E1F"/>
    <w:pPr>
      <w:spacing w:after="0" w:line="240" w:lineRule="auto"/>
    </w:pPr>
    <w:rPr>
      <w:sz w:val="24"/>
    </w:rPr>
  </w:style>
  <w:style w:type="table" w:styleId="ListTable1Light-Accent6">
    <w:name w:val="List Table 1 Light Accent 6"/>
    <w:basedOn w:val="TableNormal"/>
    <w:uiPriority w:val="46"/>
    <w:rsid w:val="005F587F"/>
    <w:pPr>
      <w:spacing w:after="0" w:line="240" w:lineRule="auto"/>
    </w:pPr>
    <w:rPr>
      <w:color w:val="404040" w:themeColor="text1" w:themeTint="BF"/>
      <w:sz w:val="20"/>
      <w:szCs w:val="20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BBA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BBA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8E2" w:themeFill="accent6" w:themeFillTint="33"/>
      </w:tcPr>
    </w:tblStylePr>
    <w:tblStylePr w:type="band1Horz">
      <w:tblPr/>
      <w:tcPr>
        <w:shd w:val="clear" w:color="auto" w:fill="CCE8E2" w:themeFill="accent6" w:themeFillTint="33"/>
      </w:tcPr>
    </w:tblStylePr>
  </w:style>
  <w:style w:type="paragraph" w:styleId="Signature">
    <w:name w:val="Signature"/>
    <w:basedOn w:val="Normal"/>
    <w:link w:val="SignatureChar"/>
    <w:uiPriority w:val="8"/>
    <w:unhideWhenUsed/>
    <w:qFormat/>
    <w:rsid w:val="005F587F"/>
    <w:pPr>
      <w:spacing w:before="720" w:after="0" w:line="312" w:lineRule="auto"/>
      <w:contextualSpacing/>
    </w:pPr>
    <w:rPr>
      <w:b/>
      <w:color w:val="000000" w:themeColor="text1"/>
      <w:kern w:val="20"/>
      <w:sz w:val="22"/>
      <w:szCs w:val="20"/>
      <w:lang w:eastAsia="ja-JP"/>
    </w:rPr>
  </w:style>
  <w:style w:type="character" w:customStyle="1" w:styleId="SignatureChar">
    <w:name w:val="Signature Char"/>
    <w:basedOn w:val="DefaultParagraphFont"/>
    <w:link w:val="Signature"/>
    <w:uiPriority w:val="8"/>
    <w:rsid w:val="005F587F"/>
    <w:rPr>
      <w:b/>
      <w:color w:val="000000" w:themeColor="text1"/>
      <w:kern w:val="20"/>
      <w:szCs w:val="20"/>
      <w:lang w:eastAsia="ja-JP"/>
    </w:rPr>
  </w:style>
  <w:style w:type="paragraph" w:styleId="ListNumber">
    <w:name w:val="List Number"/>
    <w:basedOn w:val="ListNumber2"/>
    <w:autoRedefine/>
    <w:uiPriority w:val="9"/>
    <w:unhideWhenUsed/>
    <w:qFormat/>
    <w:rsid w:val="005F587F"/>
  </w:style>
  <w:style w:type="paragraph" w:styleId="ListNumber2">
    <w:name w:val="List Number 2"/>
    <w:basedOn w:val="Normal"/>
    <w:autoRedefine/>
    <w:uiPriority w:val="10"/>
    <w:qFormat/>
    <w:rsid w:val="005F587F"/>
    <w:pPr>
      <w:numPr>
        <w:numId w:val="8"/>
      </w:numPr>
      <w:spacing w:after="80" w:line="276" w:lineRule="auto"/>
      <w:contextualSpacing/>
    </w:pPr>
    <w:rPr>
      <w:color w:val="000000" w:themeColor="text1"/>
      <w:sz w:val="22"/>
      <w:szCs w:val="20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03D7"/>
    <w:rPr>
      <w:rFonts w:asciiTheme="majorHAnsi" w:eastAsiaTheme="majorEastAsia" w:hAnsiTheme="majorHAnsi" w:cstheme="majorBidi"/>
      <w:iCs/>
      <w:color w:val="03495B" w:themeColor="accent1" w:themeShade="BF"/>
      <w:sz w:val="24"/>
    </w:rPr>
  </w:style>
  <w:style w:type="character" w:styleId="Hyperlink">
    <w:name w:val="Hyperlink"/>
    <w:basedOn w:val="DefaultParagraphFont"/>
    <w:uiPriority w:val="99"/>
    <w:unhideWhenUsed/>
    <w:rsid w:val="00DF736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73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8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iowagrants.gov/index.do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hhs.iowa.gov/initiatives/rural-health-transformation-rh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garlan\Downloads\HHS%20Letterhead%20Basic%20(1).dotx" TargetMode="External"/></Relationships>
</file>

<file path=word/theme/theme1.xml><?xml version="1.0" encoding="utf-8"?>
<a:theme xmlns:a="http://schemas.openxmlformats.org/drawingml/2006/main" name="Gov Office 2024 theme">
  <a:themeElements>
    <a:clrScheme name="Gov Office Swatches">
      <a:dk1>
        <a:sysClr val="windowText" lastClr="000000"/>
      </a:dk1>
      <a:lt1>
        <a:sysClr val="window" lastClr="FFFFFF"/>
      </a:lt1>
      <a:dk2>
        <a:srgbClr val="4B4D4F"/>
      </a:dk2>
      <a:lt2>
        <a:srgbClr val="E7E6E6"/>
      </a:lt2>
      <a:accent1>
        <a:srgbClr val="04627A"/>
      </a:accent1>
      <a:accent2>
        <a:srgbClr val="C6D668"/>
      </a:accent2>
      <a:accent3>
        <a:srgbClr val="E0A626"/>
      </a:accent3>
      <a:accent4>
        <a:srgbClr val="18405B"/>
      </a:accent4>
      <a:accent5>
        <a:srgbClr val="70C8B8"/>
      </a:accent5>
      <a:accent6>
        <a:srgbClr val="2C6358"/>
      </a:accent6>
      <a:hlink>
        <a:srgbClr val="0070C0"/>
      </a:hlink>
      <a:folHlink>
        <a:srgbClr val="694C60"/>
      </a:folHlink>
    </a:clrScheme>
    <a:fontScheme name="Gov Office HHS Work Sans">
      <a:majorFont>
        <a:latin typeface="Work Sans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Gov Office 2024 theme" id="{6298349E-A72C-4519-A5B0-B690EDAB395A}" vid="{8599F3F0-E36C-43A3-A13A-EDC9317CF2B3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E3B404801B3747A26CBE4DA53E86AF" ma:contentTypeVersion="21" ma:contentTypeDescription="Create a new document." ma:contentTypeScope="" ma:versionID="94c054a766317475bedcda87572b6a75">
  <xsd:schema xmlns:xsd="http://www.w3.org/2001/XMLSchema" xmlns:xs="http://www.w3.org/2001/XMLSchema" xmlns:p="http://schemas.microsoft.com/office/2006/metadata/properties" xmlns:ns2="f88e24f3-da62-4d13-8742-1b7075cad43b" xmlns:ns3="07f02910-0123-428f-bbba-f09bb309b044" targetNamespace="http://schemas.microsoft.com/office/2006/metadata/properties" ma:root="true" ma:fieldsID="85f820fe2787e7b55ca37e1a8a63812c" ns2:_="" ns3:_="">
    <xsd:import namespace="f88e24f3-da62-4d13-8742-1b7075cad43b"/>
    <xsd:import namespace="07f02910-0123-428f-bbba-f09bb309b0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Image_x0020_Description" minOccurs="0"/>
                <xsd:element ref="ns2:Category_x0020_1" minOccurs="0"/>
                <xsd:element ref="ns2:Topic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8e24f3-da62-4d13-8742-1b7075cad4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93164ec-f35b-416f-add9-a3560115a3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Image_x0020_Description" ma:index="21" nillable="true" ma:displayName="Image Description" ma:internalName="Image_x0020_Description">
      <xsd:simpleType>
        <xsd:restriction base="dms:Text">
          <xsd:maxLength value="255"/>
        </xsd:restriction>
      </xsd:simpleType>
    </xsd:element>
    <xsd:element name="Category_x0020_1" ma:index="22" nillable="true" ma:displayName="Category" ma:format="Dropdown" ma:internalName="Category_x0020_1">
      <xsd:simpleType>
        <xsd:restriction base="dms:Choice">
          <xsd:enumeration value="Photos"/>
          <xsd:enumeration value="Logos"/>
          <xsd:enumeration value="Templates"/>
          <xsd:enumeration value="Icons"/>
        </xsd:restriction>
      </xsd:simpleType>
    </xsd:element>
    <xsd:element name="Topic" ma:index="23" nillable="true" ma:displayName="Topic" ma:internalName="Topic">
      <xsd:simpleType>
        <xsd:restriction base="dms:Text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02910-0123-428f-bbba-f09bb309b04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efd570c-62f7-4c05-8a11-590e529ea8b8}" ma:internalName="TaxCatchAll" ma:showField="CatchAllData" ma:web="07f02910-0123-428f-bbba-f09bb309b0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_x0020_Description xmlns="f88e24f3-da62-4d13-8742-1b7075cad43b" xsi:nil="true"/>
    <lcf76f155ced4ddcb4097134ff3c332f xmlns="f88e24f3-da62-4d13-8742-1b7075cad43b">
      <Terms xmlns="http://schemas.microsoft.com/office/infopath/2007/PartnerControls"/>
    </lcf76f155ced4ddcb4097134ff3c332f>
    <Topic xmlns="f88e24f3-da62-4d13-8742-1b7075cad43b">Letterheads</Topic>
    <Category_x0020_1 xmlns="f88e24f3-da62-4d13-8742-1b7075cad43b">Templates</Category_x0020_1>
    <TaxCatchAll xmlns="07f02910-0123-428f-bbba-f09bb309b044" xsi:nil="true"/>
  </documentManagement>
</p:properties>
</file>

<file path=customXml/itemProps1.xml><?xml version="1.0" encoding="utf-8"?>
<ds:datastoreItem xmlns:ds="http://schemas.openxmlformats.org/officeDocument/2006/customXml" ds:itemID="{CBD758FF-3A7F-4E0A-9732-6A7DC60289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8e24f3-da62-4d13-8742-1b7075cad43b"/>
    <ds:schemaRef ds:uri="07f02910-0123-428f-bbba-f09bb309b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8CCDF9-9ADC-4F3D-9340-4087C00B07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050790-BAB1-499C-A13B-4055AEA70B4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23DAF30-507D-4BEF-B3D8-0B374BAE3BBC}">
  <ds:schemaRefs>
    <ds:schemaRef ds:uri="http://schemas.microsoft.com/office/2006/metadata/properties"/>
    <ds:schemaRef ds:uri="http://schemas.microsoft.com/office/infopath/2007/PartnerControls"/>
    <ds:schemaRef ds:uri="f88e24f3-da62-4d13-8742-1b7075cad43b"/>
    <ds:schemaRef ds:uri="07f02910-0123-428f-bbba-f09bb309b04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HHS Letterhead Basic (1)</Template>
  <TotalTime>1</TotalTime>
  <Pages>1</Pages>
  <Words>217</Words>
  <Characters>1240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Garland, Shannon [HHS]</dc:creator>
  <cp:keywords/>
  <dc:description/>
  <cp:lastModifiedBy>Garland, Shannon [HHS]</cp:lastModifiedBy>
  <cp:revision>2</cp:revision>
  <dcterms:created xsi:type="dcterms:W3CDTF">2025-11-14T15:20:00Z</dcterms:created>
  <dcterms:modified xsi:type="dcterms:W3CDTF">2025-11-14T15:20:00Z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0x0101005CE3B404801B3747A26CBE4DA53E86AF</vt:lpwstr>
  </property>
</Properties>
</file>