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A271E" w:rsidRDefault="00D52232">
      <w:pPr>
        <w:pStyle w:val="Title"/>
        <w:rPr>
          <w:b/>
          <w:sz w:val="24"/>
          <w:szCs w:val="24"/>
        </w:rPr>
      </w:pPr>
      <w:bookmarkStart w:id="0" w:name="_GoBack"/>
      <w:bookmarkEnd w:id="0"/>
      <w:r>
        <w:rPr>
          <w:b/>
          <w:sz w:val="24"/>
          <w:szCs w:val="24"/>
        </w:rPr>
        <w:t>School/Agency Administrator Consent Form</w:t>
      </w:r>
    </w:p>
    <w:p w14:paraId="00000002" w14:textId="77777777" w:rsidR="00FA271E" w:rsidRDefault="00FA271E">
      <w:pPr>
        <w:jc w:val="center"/>
      </w:pPr>
    </w:p>
    <w:p w14:paraId="00000003" w14:textId="77777777" w:rsidR="00FA271E" w:rsidRDefault="00D52232">
      <w:pPr>
        <w:jc w:val="center"/>
        <w:rPr>
          <w:b/>
          <w:i/>
        </w:rPr>
      </w:pPr>
      <w:r>
        <w:rPr>
          <w:b/>
          <w:i/>
        </w:rPr>
        <w:t>[</w:t>
      </w:r>
      <w:r>
        <w:rPr>
          <w:b/>
          <w:i/>
          <w:highlight w:val="yellow"/>
        </w:rPr>
        <w:t>Agency Name</w:t>
      </w:r>
      <w:r>
        <w:rPr>
          <w:b/>
          <w:i/>
        </w:rPr>
        <w:t>]</w:t>
      </w:r>
    </w:p>
    <w:p w14:paraId="00000004" w14:textId="77777777" w:rsidR="00FA271E" w:rsidRDefault="00D52232">
      <w:pPr>
        <w:jc w:val="center"/>
        <w:rPr>
          <w:b/>
          <w:i/>
        </w:rPr>
      </w:pPr>
      <w:r>
        <w:rPr>
          <w:b/>
          <w:i/>
        </w:rPr>
        <w:t xml:space="preserve"> [</w:t>
      </w:r>
      <w:r>
        <w:rPr>
          <w:b/>
          <w:i/>
          <w:highlight w:val="yellow"/>
        </w:rPr>
        <w:t>Mentoring Program Name</w:t>
      </w:r>
      <w:r>
        <w:rPr>
          <w:b/>
          <w:i/>
        </w:rPr>
        <w:t>]</w:t>
      </w:r>
    </w:p>
    <w:p w14:paraId="00000005" w14:textId="77777777" w:rsidR="00FA271E" w:rsidRDefault="00FA271E">
      <w:pPr>
        <w:pStyle w:val="Heading1"/>
        <w:rPr>
          <w:sz w:val="24"/>
          <w:szCs w:val="24"/>
        </w:rPr>
      </w:pPr>
    </w:p>
    <w:p w14:paraId="00000006" w14:textId="77777777" w:rsidR="00FA271E" w:rsidRDefault="00D52232">
      <w:pPr>
        <w:pStyle w:val="Heading1"/>
        <w:rPr>
          <w:sz w:val="24"/>
          <w:szCs w:val="24"/>
        </w:rPr>
      </w:pPr>
      <w:r>
        <w:rPr>
          <w:sz w:val="24"/>
          <w:szCs w:val="24"/>
        </w:rPr>
        <w:t>Your school/community agency has agreed to allow trained mentoring staff from [</w:t>
      </w:r>
      <w:r>
        <w:rPr>
          <w:i/>
          <w:sz w:val="24"/>
          <w:szCs w:val="24"/>
          <w:highlight w:val="yellow"/>
        </w:rPr>
        <w:t>agency name</w:t>
      </w:r>
      <w:r>
        <w:rPr>
          <w:sz w:val="24"/>
          <w:szCs w:val="24"/>
        </w:rPr>
        <w:t xml:space="preserve">] with funding from the Iowa Department of Public Health, to facilitate [mentoring </w:t>
      </w:r>
      <w:r>
        <w:rPr>
          <w:i/>
          <w:sz w:val="24"/>
          <w:szCs w:val="24"/>
          <w:highlight w:val="yellow"/>
        </w:rPr>
        <w:t>program name</w:t>
      </w:r>
      <w:r>
        <w:rPr>
          <w:sz w:val="24"/>
          <w:szCs w:val="24"/>
        </w:rPr>
        <w:t>] at [</w:t>
      </w:r>
      <w:r>
        <w:rPr>
          <w:i/>
          <w:sz w:val="24"/>
          <w:szCs w:val="24"/>
          <w:highlight w:val="yellow"/>
        </w:rPr>
        <w:t>school/location name</w:t>
      </w:r>
      <w:r>
        <w:rPr>
          <w:sz w:val="24"/>
          <w:szCs w:val="24"/>
        </w:rPr>
        <w:t>], during the year, [</w:t>
      </w:r>
      <w:r>
        <w:rPr>
          <w:i/>
          <w:sz w:val="24"/>
          <w:szCs w:val="24"/>
          <w:highlight w:val="yellow"/>
        </w:rPr>
        <w:t>date range</w:t>
      </w:r>
      <w:r>
        <w:rPr>
          <w:sz w:val="24"/>
          <w:szCs w:val="24"/>
          <w:highlight w:val="yellow"/>
        </w:rPr>
        <w:t>]</w:t>
      </w:r>
      <w:r>
        <w:rPr>
          <w:sz w:val="24"/>
          <w:szCs w:val="24"/>
        </w:rPr>
        <w:t>.</w:t>
      </w:r>
    </w:p>
    <w:p w14:paraId="00000007" w14:textId="77777777" w:rsidR="00FA271E" w:rsidRDefault="00FA271E"/>
    <w:p w14:paraId="00000008" w14:textId="77777777" w:rsidR="00FA271E" w:rsidRDefault="00D52232">
      <w:pPr>
        <w:rPr>
          <w:highlight w:val="white"/>
        </w:rPr>
      </w:pPr>
      <w:r>
        <w:t xml:space="preserve">As part of the program implementation, an evaluation process is being conducted which requires matched pre and post program surveys to be administered to each young person (9-18 years of age) participating in the program. </w:t>
      </w:r>
      <w:r>
        <w:rPr>
          <w:highlight w:val="yellow"/>
        </w:rPr>
        <w:t xml:space="preserve">The survey can be reviewed via the  </w:t>
      </w:r>
      <w:hyperlink r:id="rId5">
        <w:r>
          <w:rPr>
            <w:color w:val="1155CC"/>
            <w:highlight w:val="yellow"/>
            <w:u w:val="single"/>
          </w:rPr>
          <w:t>Iowa Department of Public Health</w:t>
        </w:r>
      </w:hyperlink>
      <w:r>
        <w:rPr>
          <w:highlight w:val="white"/>
        </w:rPr>
        <w:t>.</w:t>
      </w:r>
    </w:p>
    <w:p w14:paraId="00000009" w14:textId="77777777" w:rsidR="00FA271E" w:rsidRDefault="00FA271E">
      <w:pPr>
        <w:rPr>
          <w:highlight w:val="white"/>
        </w:rPr>
      </w:pPr>
    </w:p>
    <w:p w14:paraId="0000000A" w14:textId="77777777" w:rsidR="00FA271E" w:rsidRDefault="00D52232">
      <w:r>
        <w:t>My school/community agency requires the use of (circle the correct option):</w:t>
      </w:r>
    </w:p>
    <w:p w14:paraId="0000000B" w14:textId="77777777" w:rsidR="00FA271E" w:rsidRDefault="00FA271E"/>
    <w:p w14:paraId="0000000C" w14:textId="77777777" w:rsidR="00FA271E" w:rsidRDefault="00D52232">
      <w:pPr>
        <w:ind w:firstLine="720"/>
      </w:pPr>
      <w:r>
        <w:t>Active Consent</w:t>
      </w:r>
      <w:r>
        <w:tab/>
      </w:r>
      <w:r>
        <w:tab/>
        <w:t>Passive Consent</w:t>
      </w:r>
      <w:r>
        <w:tab/>
      </w:r>
      <w:r>
        <w:tab/>
      </w:r>
      <w:r>
        <w:tab/>
        <w:t>None*</w:t>
      </w:r>
    </w:p>
    <w:p w14:paraId="0000000D" w14:textId="77777777" w:rsidR="00FA271E" w:rsidRDefault="00FA271E"/>
    <w:p w14:paraId="0000000E" w14:textId="77777777" w:rsidR="00FA271E" w:rsidRDefault="00D52232">
      <w:r>
        <w:t>*If none, passive consent will be utilized.</w:t>
      </w:r>
    </w:p>
    <w:p w14:paraId="0000000F" w14:textId="77777777" w:rsidR="00FA271E" w:rsidRDefault="00FA271E"/>
    <w:p w14:paraId="00000010" w14:textId="77777777" w:rsidR="00FA271E" w:rsidRDefault="00D52232">
      <w:r>
        <w:t>My school/community agency and [</w:t>
      </w:r>
      <w:r>
        <w:rPr>
          <w:i/>
          <w:highlight w:val="yellow"/>
        </w:rPr>
        <w:t>agency name</w:t>
      </w:r>
      <w:r>
        <w:t>] will obtain active or passive consent as noted above to govern participation in [</w:t>
      </w:r>
      <w:r>
        <w:rPr>
          <w:i/>
          <w:highlight w:val="yellow"/>
        </w:rPr>
        <w:t>mentoring program name</w:t>
      </w:r>
      <w:r>
        <w:t>]</w:t>
      </w:r>
      <w:r>
        <w:rPr>
          <w:i/>
        </w:rPr>
        <w:t xml:space="preserve"> </w:t>
      </w:r>
      <w:r>
        <w:t>and the associated evaluation.</w:t>
      </w:r>
    </w:p>
    <w:p w14:paraId="00000011" w14:textId="77777777" w:rsidR="00FA271E" w:rsidRDefault="00FA271E"/>
    <w:p w14:paraId="00000012" w14:textId="77777777" w:rsidR="00FA271E" w:rsidRDefault="00D52232">
      <w:pPr>
        <w:rPr>
          <w:b/>
        </w:rPr>
      </w:pPr>
      <w:r>
        <w:rPr>
          <w:b/>
        </w:rPr>
        <w:t>_____________________________________________________________</w:t>
      </w:r>
    </w:p>
    <w:p w14:paraId="00000013" w14:textId="77777777" w:rsidR="00FA271E" w:rsidRDefault="00D52232">
      <w:pPr>
        <w:rPr>
          <w:i/>
          <w:color w:val="222222"/>
          <w:highlight w:val="white"/>
        </w:rPr>
      </w:pPr>
      <w:r>
        <w:t>Signature of School Principal /Agency Director</w:t>
      </w:r>
      <w:r>
        <w:tab/>
      </w:r>
      <w:r>
        <w:tab/>
      </w:r>
      <w:r>
        <w:tab/>
        <w:t>Date</w:t>
      </w:r>
    </w:p>
    <w:p w14:paraId="00000014" w14:textId="77777777" w:rsidR="00FA271E" w:rsidRDefault="00D52232">
      <w:pPr>
        <w:rPr>
          <w:i/>
        </w:rPr>
      </w:pPr>
      <w:bookmarkStart w:id="1" w:name="_heading=h.gjdgxs" w:colFirst="0" w:colLast="0"/>
      <w:bookmarkEnd w:id="1"/>
      <w:r>
        <w:rPr>
          <w:i/>
          <w:color w:val="222222"/>
          <w:highlight w:val="white"/>
        </w:rPr>
        <w:t>By signing this document electronically, you agree your electronic signature is the legal equivalent of your manual signature on this document. </w:t>
      </w:r>
    </w:p>
    <w:p w14:paraId="00000015" w14:textId="77777777" w:rsidR="00FA271E" w:rsidRDefault="00FA271E"/>
    <w:p w14:paraId="00000016" w14:textId="77777777" w:rsidR="00FA271E" w:rsidRDefault="00D52232">
      <w:r>
        <w:t>Please return this form to the mentoring program staff [</w:t>
      </w:r>
      <w:r>
        <w:rPr>
          <w:i/>
          <w:highlight w:val="yellow"/>
        </w:rPr>
        <w:t>name</w:t>
      </w:r>
      <w:r>
        <w:t>], implementing the [</w:t>
      </w:r>
      <w:r>
        <w:rPr>
          <w:i/>
          <w:highlight w:val="yellow"/>
        </w:rPr>
        <w:t>mentoring program name</w:t>
      </w:r>
      <w:r>
        <w:t>].</w:t>
      </w:r>
    </w:p>
    <w:p w14:paraId="00000017" w14:textId="77777777" w:rsidR="00FA271E" w:rsidRDefault="00FA271E">
      <w:pPr>
        <w:pBdr>
          <w:top w:val="nil"/>
          <w:left w:val="nil"/>
          <w:bottom w:val="nil"/>
          <w:right w:val="nil"/>
          <w:between w:val="nil"/>
        </w:pBdr>
      </w:pPr>
    </w:p>
    <w:p w14:paraId="00000018" w14:textId="77777777" w:rsidR="00FA271E" w:rsidRDefault="00D52232">
      <w:pPr>
        <w:pBdr>
          <w:top w:val="nil"/>
          <w:left w:val="nil"/>
          <w:bottom w:val="nil"/>
          <w:right w:val="nil"/>
          <w:between w:val="nil"/>
        </w:pBdr>
        <w:rPr>
          <w:color w:val="000000"/>
        </w:rPr>
      </w:pPr>
      <w:r>
        <w:rPr>
          <w:color w:val="000000"/>
        </w:rPr>
        <w:t>There are no known risks to the participants and in order to ensure confidentiality, all information gathered throughout the program period will not be identified by individual participant. If you have any questions about this project or process, please contact the Iowa De</w:t>
      </w:r>
      <w:r>
        <w:t xml:space="preserve">partment of Public Health at </w:t>
      </w:r>
      <w:hyperlink r:id="rId6">
        <w:r>
          <w:rPr>
            <w:color w:val="1155CC"/>
            <w:u w:val="single"/>
          </w:rPr>
          <w:t>BSAprevention@idph.iowa.gov</w:t>
        </w:r>
      </w:hyperlink>
      <w:r>
        <w:t xml:space="preserve">. </w:t>
      </w:r>
    </w:p>
    <w:p w14:paraId="00000019" w14:textId="77777777" w:rsidR="00FA271E" w:rsidRDefault="00FA271E"/>
    <w:p w14:paraId="0000001A" w14:textId="77777777" w:rsidR="00FA271E" w:rsidRDefault="00D52232">
      <w:r>
        <w:t>This grant is funded through the Iowa Department of Public Health.</w:t>
      </w:r>
    </w:p>
    <w:p w14:paraId="0000001B" w14:textId="77777777" w:rsidR="00FA271E" w:rsidRDefault="00D52232">
      <w:pPr>
        <w:rPr>
          <w:sz w:val="18"/>
          <w:szCs w:val="18"/>
        </w:rPr>
      </w:pPr>
      <w:r>
        <w:rPr>
          <w:sz w:val="18"/>
          <w:szCs w:val="18"/>
        </w:rPr>
        <w:t xml:space="preserve"> </w:t>
      </w:r>
    </w:p>
    <w:sectPr w:rsidR="00FA271E">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1E"/>
    <w:rsid w:val="009D14A1"/>
    <w:rsid w:val="00D52232"/>
    <w:rsid w:val="00FA2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0BB32-0F12-4482-8BAE-386F6177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outlineLvl w:val="0"/>
    </w:pPr>
    <w:rPr>
      <w:sz w:val="28"/>
      <w:szCs w:val="28"/>
    </w:rPr>
  </w:style>
  <w:style w:type="paragraph" w:styleId="Heading2">
    <w:name w:val="heading 2"/>
    <w:basedOn w:val="Normal"/>
    <w:next w:val="Normal"/>
    <w:pPr>
      <w:keepNext/>
      <w:jc w:val="center"/>
      <w:outlineLvl w:val="1"/>
    </w:pPr>
    <w:rPr>
      <w:b/>
      <w:sz w:val="44"/>
      <w:szCs w:val="4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1255CB"/>
    <w:rPr>
      <w:sz w:val="16"/>
      <w:szCs w:val="16"/>
    </w:rPr>
  </w:style>
  <w:style w:type="paragraph" w:styleId="CommentText">
    <w:name w:val="annotation text"/>
    <w:basedOn w:val="Normal"/>
    <w:link w:val="CommentTextChar"/>
    <w:uiPriority w:val="99"/>
    <w:semiHidden/>
    <w:unhideWhenUsed/>
    <w:rsid w:val="001255CB"/>
    <w:rPr>
      <w:sz w:val="20"/>
      <w:szCs w:val="20"/>
    </w:rPr>
  </w:style>
  <w:style w:type="character" w:customStyle="1" w:styleId="CommentTextChar">
    <w:name w:val="Comment Text Char"/>
    <w:basedOn w:val="DefaultParagraphFont"/>
    <w:link w:val="CommentText"/>
    <w:uiPriority w:val="99"/>
    <w:semiHidden/>
    <w:rsid w:val="001255CB"/>
    <w:rPr>
      <w:sz w:val="20"/>
      <w:szCs w:val="20"/>
    </w:rPr>
  </w:style>
  <w:style w:type="paragraph" w:styleId="CommentSubject">
    <w:name w:val="annotation subject"/>
    <w:basedOn w:val="CommentText"/>
    <w:next w:val="CommentText"/>
    <w:link w:val="CommentSubjectChar"/>
    <w:uiPriority w:val="99"/>
    <w:semiHidden/>
    <w:unhideWhenUsed/>
    <w:rsid w:val="001255CB"/>
    <w:rPr>
      <w:b/>
      <w:bCs/>
    </w:rPr>
  </w:style>
  <w:style w:type="character" w:customStyle="1" w:styleId="CommentSubjectChar">
    <w:name w:val="Comment Subject Char"/>
    <w:basedOn w:val="CommentTextChar"/>
    <w:link w:val="CommentSubject"/>
    <w:uiPriority w:val="99"/>
    <w:semiHidden/>
    <w:rsid w:val="001255CB"/>
    <w:rPr>
      <w:b/>
      <w:bCs/>
      <w:sz w:val="20"/>
      <w:szCs w:val="20"/>
    </w:rPr>
  </w:style>
  <w:style w:type="paragraph" w:styleId="BalloonText">
    <w:name w:val="Balloon Text"/>
    <w:basedOn w:val="Normal"/>
    <w:link w:val="BalloonTextChar"/>
    <w:uiPriority w:val="99"/>
    <w:semiHidden/>
    <w:unhideWhenUsed/>
    <w:rsid w:val="00125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5CB"/>
    <w:rPr>
      <w:rFonts w:ascii="Segoe UI" w:hAnsi="Segoe UI" w:cs="Segoe UI"/>
      <w:sz w:val="18"/>
      <w:szCs w:val="18"/>
    </w:rPr>
  </w:style>
  <w:style w:type="paragraph" w:styleId="Revision">
    <w:name w:val="Revision"/>
    <w:hidden/>
    <w:uiPriority w:val="99"/>
    <w:semiHidden/>
    <w:rsid w:val="00A95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SAprevention@idph.iowa.gov" TargetMode="External"/><Relationship Id="rId5" Type="http://schemas.openxmlformats.org/officeDocument/2006/relationships/hyperlink" Target="https://tinyurl.com/px6pdhd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2T5PEfN65K6YR+P8yDhsjVBBRQ==">AMUW2mUvbpqw/KfEOjA0B6AFv/rh9ir+yeC79hgKZJqzpoag/SqTihSjvEWo5hdBFrtXb7MY8/pBjk4wxtBi5by0/tmis1HMIXtNscqGXcZ2yKdDBRwIAppno9942sixL3ViuCH5Uiqd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 Kati</dc:creator>
  <cp:lastModifiedBy>McCroskey, Jasper [IDPH]</cp:lastModifiedBy>
  <cp:revision>2</cp:revision>
  <dcterms:created xsi:type="dcterms:W3CDTF">2023-11-15T18:55:00Z</dcterms:created>
  <dcterms:modified xsi:type="dcterms:W3CDTF">2023-11-15T18:55:00Z</dcterms:modified>
</cp:coreProperties>
</file>